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2E" w:rsidRDefault="00E1362E" w:rsidP="00E1362E">
      <w:pPr>
        <w:pStyle w:val="a3"/>
        <w:rPr>
          <w:b w:val="0"/>
          <w:i/>
          <w:color w:val="000000" w:themeColor="text1"/>
          <w:sz w:val="24"/>
        </w:rPr>
      </w:pPr>
      <w:r>
        <w:rPr>
          <w:b w:val="0"/>
          <w:i/>
          <w:color w:val="000000" w:themeColor="text1"/>
          <w:sz w:val="24"/>
        </w:rPr>
        <w:t>ТИПОВАЯ ФОРМА</w:t>
      </w:r>
    </w:p>
    <w:p w:rsidR="00E1362E" w:rsidRDefault="00E1362E" w:rsidP="00E1362E">
      <w:pPr>
        <w:pStyle w:val="a3"/>
        <w:rPr>
          <w:sz w:val="20"/>
          <w:szCs w:val="20"/>
        </w:rPr>
      </w:pPr>
    </w:p>
    <w:p w:rsidR="00B9350D" w:rsidRDefault="00B9350D" w:rsidP="00B9350D">
      <w:pPr>
        <w:pStyle w:val="a3"/>
        <w:rPr>
          <w:sz w:val="20"/>
          <w:szCs w:val="20"/>
        </w:rPr>
      </w:pPr>
      <w:r>
        <w:rPr>
          <w:sz w:val="20"/>
          <w:szCs w:val="20"/>
        </w:rPr>
        <w:t>ДОГОВОР № ___________</w:t>
      </w:r>
    </w:p>
    <w:p w:rsidR="00B9350D" w:rsidRDefault="00B9350D" w:rsidP="00B9350D">
      <w:pPr>
        <w:pStyle w:val="a3"/>
        <w:rPr>
          <w:sz w:val="20"/>
          <w:szCs w:val="20"/>
        </w:rPr>
      </w:pPr>
      <w:r>
        <w:rPr>
          <w:sz w:val="20"/>
          <w:szCs w:val="20"/>
        </w:rPr>
        <w:t>о подключении объекта капитального строительства</w:t>
      </w:r>
    </w:p>
    <w:p w:rsidR="00B9350D" w:rsidRDefault="00B9350D" w:rsidP="00B9350D">
      <w:pPr>
        <w:pStyle w:val="a3"/>
        <w:rPr>
          <w:b w:val="0"/>
          <w:bCs/>
          <w:sz w:val="20"/>
          <w:szCs w:val="20"/>
        </w:rPr>
      </w:pPr>
      <w:r>
        <w:rPr>
          <w:sz w:val="20"/>
          <w:szCs w:val="20"/>
        </w:rPr>
        <w:t xml:space="preserve"> к тепловым сетям</w:t>
      </w:r>
    </w:p>
    <w:p w:rsidR="00B9350D" w:rsidRPr="00F86393" w:rsidRDefault="00E1362E" w:rsidP="00B9350D">
      <w:proofErr w:type="spellStart"/>
      <w:r>
        <w:t>г</w:t>
      </w:r>
      <w:proofErr w:type="gramStart"/>
      <w:r>
        <w:t>.</w:t>
      </w:r>
      <w:r w:rsidR="00B9350D">
        <w:t>Ш</w:t>
      </w:r>
      <w:proofErr w:type="gramEnd"/>
      <w:r w:rsidR="00B9350D">
        <w:t>адринск</w:t>
      </w:r>
      <w:proofErr w:type="spellEnd"/>
      <w:r w:rsidR="00B9350D" w:rsidRPr="00F86393">
        <w:t xml:space="preserve">  </w:t>
      </w:r>
      <w:r w:rsidR="00B9350D" w:rsidRPr="00F86393">
        <w:tab/>
      </w:r>
      <w:r w:rsidR="00B9350D" w:rsidRPr="00F86393">
        <w:tab/>
      </w:r>
      <w:r w:rsidR="00B9350D" w:rsidRPr="00F86393">
        <w:tab/>
        <w:t xml:space="preserve">                  </w:t>
      </w:r>
      <w:r w:rsidR="00B9350D" w:rsidRPr="00F86393">
        <w:tab/>
      </w:r>
      <w:r w:rsidR="00B9350D" w:rsidRPr="00F86393">
        <w:tab/>
        <w:t xml:space="preserve">           </w:t>
      </w:r>
      <w:r w:rsidR="00B9350D">
        <w:t xml:space="preserve">             </w:t>
      </w:r>
      <w:r w:rsidR="00B9350D" w:rsidRPr="00F86393">
        <w:t xml:space="preserve">                        </w:t>
      </w:r>
      <w:r w:rsidR="00B9350D">
        <w:t xml:space="preserve">         </w:t>
      </w:r>
      <w:r w:rsidR="00B9350D" w:rsidRPr="00F86393">
        <w:t xml:space="preserve"> «</w:t>
      </w:r>
      <w:r w:rsidR="00B9350D">
        <w:t>___</w:t>
      </w:r>
      <w:r w:rsidR="00B9350D" w:rsidRPr="00F86393">
        <w:t>»</w:t>
      </w:r>
      <w:r w:rsidR="00B9350D">
        <w:t xml:space="preserve"> _________</w:t>
      </w:r>
      <w:r w:rsidR="00E64BE7">
        <w:t xml:space="preserve"> 20</w:t>
      </w:r>
      <w:r w:rsidR="00C12CD1">
        <w:t xml:space="preserve"> </w:t>
      </w:r>
      <w:r w:rsidR="00441F5A">
        <w:t xml:space="preserve">   </w:t>
      </w:r>
      <w:r w:rsidR="00B9350D" w:rsidRPr="00F86393">
        <w:t>г.</w:t>
      </w:r>
    </w:p>
    <w:p w:rsidR="00B9350D" w:rsidRDefault="00B9350D" w:rsidP="00B9350D">
      <w:pPr>
        <w:ind w:firstLine="708"/>
        <w:rPr>
          <w:b w:val="0"/>
        </w:rPr>
      </w:pPr>
    </w:p>
    <w:p w:rsidR="00E1362E" w:rsidRPr="00E1362E" w:rsidRDefault="00E1362E" w:rsidP="00E1362E">
      <w:pPr>
        <w:tabs>
          <w:tab w:val="left" w:pos="8039"/>
        </w:tabs>
        <w:ind w:firstLine="567"/>
        <w:jc w:val="both"/>
        <w:rPr>
          <w:b w:val="0"/>
          <w:color w:val="000000" w:themeColor="text1"/>
          <w:u w:val="single"/>
        </w:rPr>
      </w:pPr>
      <w:proofErr w:type="gramStart"/>
      <w:r w:rsidRPr="00E1362E">
        <w:rPr>
          <w:b w:val="0"/>
          <w:color w:val="000000" w:themeColor="text1"/>
        </w:rPr>
        <w:t xml:space="preserve">________________________________, именуемое в дальнейшем «Исполнитель», в лице ______________ </w:t>
      </w:r>
      <w:r w:rsidRPr="00E1362E">
        <w:rPr>
          <w:b w:val="0"/>
          <w:i/>
          <w:color w:val="000000" w:themeColor="text1"/>
        </w:rPr>
        <w:t>(уполномоченное должностное лицо)</w:t>
      </w:r>
      <w:r w:rsidRPr="00E1362E">
        <w:rPr>
          <w:b w:val="0"/>
          <w:color w:val="000000" w:themeColor="text1"/>
        </w:rPr>
        <w:t xml:space="preserve">, действующего на основании _____________ </w:t>
      </w:r>
      <w:r w:rsidRPr="00E1362E">
        <w:rPr>
          <w:b w:val="0"/>
          <w:i/>
          <w:color w:val="000000" w:themeColor="text1"/>
        </w:rPr>
        <w:t>(уполномочивающий документ)</w:t>
      </w:r>
      <w:r w:rsidRPr="00E1362E">
        <w:rPr>
          <w:b w:val="0"/>
          <w:color w:val="000000" w:themeColor="text1"/>
        </w:rPr>
        <w:t xml:space="preserve">, с одной стороны, и </w:t>
      </w:r>
      <w:proofErr w:type="gramEnd"/>
    </w:p>
    <w:p w:rsidR="00E1362E" w:rsidRPr="00E1362E" w:rsidRDefault="00E1362E" w:rsidP="00E1362E">
      <w:pPr>
        <w:tabs>
          <w:tab w:val="left" w:pos="567"/>
        </w:tabs>
        <w:jc w:val="both"/>
        <w:rPr>
          <w:b w:val="0"/>
          <w:color w:val="000000" w:themeColor="text1"/>
        </w:rPr>
      </w:pPr>
      <w:r w:rsidRPr="00E1362E">
        <w:rPr>
          <w:b w:val="0"/>
          <w:color w:val="000000" w:themeColor="text1"/>
        </w:rPr>
        <w:tab/>
        <w:t xml:space="preserve">__________________ </w:t>
      </w:r>
      <w:r w:rsidRPr="00E1362E">
        <w:rPr>
          <w:b w:val="0"/>
          <w:i/>
          <w:color w:val="000000" w:themeColor="text1"/>
        </w:rPr>
        <w:t>(полное и сокращенное наименование Заявителя)</w:t>
      </w:r>
      <w:r w:rsidRPr="00E1362E">
        <w:rPr>
          <w:rFonts w:eastAsia="Calibri"/>
          <w:b w:val="0"/>
          <w:color w:val="000000" w:themeColor="text1"/>
        </w:rPr>
        <w:t xml:space="preserve">, </w:t>
      </w:r>
      <w:r w:rsidRPr="00E1362E">
        <w:rPr>
          <w:b w:val="0"/>
          <w:color w:val="000000" w:themeColor="text1"/>
        </w:rPr>
        <w:t>именуемое в дальнейшем «За</w:t>
      </w:r>
      <w:r>
        <w:rPr>
          <w:b w:val="0"/>
          <w:color w:val="000000" w:themeColor="text1"/>
        </w:rPr>
        <w:t>казчик</w:t>
      </w:r>
      <w:r w:rsidRPr="00E1362E">
        <w:rPr>
          <w:b w:val="0"/>
          <w:color w:val="000000" w:themeColor="text1"/>
        </w:rPr>
        <w:t xml:space="preserve">», в лице _______________ </w:t>
      </w:r>
      <w:r w:rsidRPr="00E1362E">
        <w:rPr>
          <w:b w:val="0"/>
          <w:i/>
          <w:color w:val="000000" w:themeColor="text1"/>
        </w:rPr>
        <w:t>(уполномоченное должностное лицо)</w:t>
      </w:r>
      <w:r w:rsidRPr="00E1362E">
        <w:rPr>
          <w:b w:val="0"/>
          <w:color w:val="000000" w:themeColor="text1"/>
        </w:rPr>
        <w:t xml:space="preserve">, действующего на основании _____________ </w:t>
      </w:r>
      <w:r w:rsidRPr="00E1362E">
        <w:rPr>
          <w:b w:val="0"/>
          <w:i/>
          <w:color w:val="000000" w:themeColor="text1"/>
        </w:rPr>
        <w:t>(уполномочивающий документ)</w:t>
      </w:r>
      <w:r w:rsidRPr="00E1362E">
        <w:rPr>
          <w:b w:val="0"/>
          <w:color w:val="000000" w:themeColor="text1"/>
        </w:rPr>
        <w:t>, с другой стороны,</w:t>
      </w:r>
    </w:p>
    <w:p w:rsidR="00E1362E" w:rsidRPr="00E1362E" w:rsidRDefault="00E1362E" w:rsidP="00E1362E">
      <w:pPr>
        <w:tabs>
          <w:tab w:val="left" w:pos="8039"/>
        </w:tabs>
        <w:ind w:firstLine="567"/>
        <w:jc w:val="both"/>
        <w:rPr>
          <w:b w:val="0"/>
          <w:color w:val="000000" w:themeColor="text1"/>
        </w:rPr>
      </w:pPr>
      <w:r w:rsidRPr="00E1362E">
        <w:rPr>
          <w:b w:val="0"/>
          <w:color w:val="000000" w:themeColor="text1"/>
        </w:rPr>
        <w:t>совместно именуемые «Стороны», на основании заявки Заявителя на подключение к системе теплоснабжения заключили настоящий Договор о нижеследующем:</w:t>
      </w:r>
    </w:p>
    <w:p w:rsidR="00B9350D" w:rsidRDefault="00B9350D" w:rsidP="00B9350D">
      <w:pPr>
        <w:pStyle w:val="a5"/>
        <w:tabs>
          <w:tab w:val="clear" w:pos="360"/>
          <w:tab w:val="left" w:pos="708"/>
        </w:tabs>
        <w:ind w:left="0" w:firstLine="0"/>
        <w:jc w:val="both"/>
        <w:rPr>
          <w:bCs/>
          <w:spacing w:val="-2"/>
          <w:sz w:val="20"/>
          <w:szCs w:val="20"/>
        </w:rPr>
      </w:pPr>
    </w:p>
    <w:p w:rsidR="00B9350D" w:rsidRDefault="00B9350D" w:rsidP="00B9350D">
      <w:pPr>
        <w:pStyle w:val="a5"/>
        <w:tabs>
          <w:tab w:val="clear" w:pos="360"/>
        </w:tabs>
        <w:ind w:left="0" w:firstLine="0"/>
        <w:jc w:val="center"/>
        <w:rPr>
          <w:b/>
          <w:spacing w:val="-2"/>
          <w:sz w:val="20"/>
          <w:szCs w:val="20"/>
        </w:rPr>
      </w:pPr>
      <w:r>
        <w:rPr>
          <w:b/>
          <w:spacing w:val="-2"/>
          <w:sz w:val="20"/>
          <w:szCs w:val="20"/>
        </w:rPr>
        <w:t>1. ОБЩИЕ ПОЛОЖЕНИЯ</w:t>
      </w:r>
    </w:p>
    <w:p w:rsidR="00B9350D" w:rsidRDefault="00B9350D" w:rsidP="00B9350D">
      <w:pPr>
        <w:pStyle w:val="a5"/>
        <w:tabs>
          <w:tab w:val="clear" w:pos="360"/>
        </w:tabs>
        <w:ind w:left="0" w:firstLine="708"/>
        <w:jc w:val="both"/>
        <w:rPr>
          <w:bCs/>
          <w:spacing w:val="-2"/>
          <w:sz w:val="20"/>
          <w:szCs w:val="20"/>
        </w:rPr>
      </w:pPr>
      <w:r>
        <w:rPr>
          <w:bCs/>
          <w:spacing w:val="-2"/>
          <w:sz w:val="20"/>
          <w:szCs w:val="20"/>
        </w:rPr>
        <w:t>1.1. Договор заключен в соответствии с Гражданским кодексом РФ, Градостроительным кодексом РФ, Федеральным законом от 27.07.2010г. №190-ФЗ «О теплоснабжении» и иными, действующими в соответствии с ними нормативно-правовыми актами, которые являются обязательными для применения Сторонами при заключении и исполнении Договора.</w:t>
      </w:r>
    </w:p>
    <w:p w:rsidR="00B9350D" w:rsidRDefault="00B9350D" w:rsidP="00B9350D">
      <w:pPr>
        <w:pStyle w:val="a5"/>
        <w:tabs>
          <w:tab w:val="clear" w:pos="360"/>
        </w:tabs>
        <w:spacing w:afterLines="60" w:after="144"/>
        <w:ind w:left="0" w:firstLine="708"/>
        <w:jc w:val="both"/>
        <w:rPr>
          <w:bCs/>
          <w:spacing w:val="-2"/>
          <w:sz w:val="20"/>
          <w:szCs w:val="20"/>
        </w:rPr>
      </w:pPr>
      <w:r>
        <w:rPr>
          <w:bCs/>
          <w:spacing w:val="-2"/>
          <w:sz w:val="20"/>
          <w:szCs w:val="20"/>
        </w:rPr>
        <w:t xml:space="preserve">1.2. Подписанием Договора Стороны договорились, что имущество, созданное в процессе исполнения обязательств по Договору и необходимое для последующего теплоснабжения Заказчика, до точки подключения сетей Исполнителя к сетям Заказчика является собственностью Исполнителя. </w:t>
      </w:r>
    </w:p>
    <w:p w:rsidR="00B9350D" w:rsidRDefault="00B9350D" w:rsidP="00B9350D">
      <w:pPr>
        <w:jc w:val="center"/>
        <w:rPr>
          <w:bCs w:val="0"/>
        </w:rPr>
      </w:pPr>
      <w:r>
        <w:rPr>
          <w:bCs w:val="0"/>
        </w:rPr>
        <w:t>2. ПРЕДМЕТ ДОГОВОРА</w:t>
      </w:r>
    </w:p>
    <w:p w:rsidR="00B9350D" w:rsidRDefault="00B9350D" w:rsidP="00B9350D">
      <w:pPr>
        <w:pStyle w:val="a5"/>
        <w:tabs>
          <w:tab w:val="clear" w:pos="360"/>
        </w:tabs>
        <w:ind w:left="0" w:firstLine="0"/>
        <w:jc w:val="both"/>
        <w:rPr>
          <w:sz w:val="20"/>
          <w:szCs w:val="20"/>
        </w:rPr>
      </w:pPr>
      <w:r>
        <w:rPr>
          <w:sz w:val="20"/>
          <w:szCs w:val="20"/>
        </w:rPr>
        <w:tab/>
        <w:t>2.1. На основании заявки Заказчика о подключении Исполнитель выдает Заказчику условия подключения объекта капитального строительства к тепловым сетям (Приложение № 1 к Договору), а также обязуется выполнить действия по подготовке системы теплоснабжения к подклю</w:t>
      </w:r>
      <w:r w:rsidR="00E64BE7">
        <w:rPr>
          <w:sz w:val="20"/>
          <w:szCs w:val="20"/>
        </w:rPr>
        <w:t>чению  объекта</w:t>
      </w:r>
      <w:r w:rsidRPr="00B63497">
        <w:rPr>
          <w:b/>
          <w:sz w:val="20"/>
          <w:szCs w:val="20"/>
        </w:rPr>
        <w:t xml:space="preserve"> </w:t>
      </w:r>
      <w:r w:rsidRPr="00B63497">
        <w:rPr>
          <w:sz w:val="20"/>
          <w:szCs w:val="20"/>
        </w:rPr>
        <w:t>(далее</w:t>
      </w:r>
      <w:r>
        <w:rPr>
          <w:sz w:val="20"/>
          <w:szCs w:val="20"/>
        </w:rPr>
        <w:t xml:space="preserve"> - «Объект»), и фактическому подключению этого Объекта к эксплуатируемым Исполнителем сетям теплоснабжения.</w:t>
      </w:r>
    </w:p>
    <w:p w:rsidR="00B9350D" w:rsidRDefault="00B9350D" w:rsidP="00B9350D">
      <w:pPr>
        <w:pStyle w:val="a5"/>
        <w:tabs>
          <w:tab w:val="clear" w:pos="360"/>
        </w:tabs>
        <w:ind w:left="0" w:firstLine="720"/>
        <w:jc w:val="both"/>
        <w:rPr>
          <w:sz w:val="20"/>
          <w:szCs w:val="20"/>
        </w:rPr>
      </w:pPr>
      <w:r>
        <w:rPr>
          <w:sz w:val="20"/>
          <w:szCs w:val="20"/>
        </w:rPr>
        <w:t xml:space="preserve">Перечень мероприятий, которые обязуется выполнить Заказчик в пределах границ его земельного участка, содержатся в условиях подключения к тепловым сетям (Приложение № 1). </w:t>
      </w:r>
    </w:p>
    <w:p w:rsidR="00B9350D" w:rsidRDefault="00B9350D" w:rsidP="00B9350D">
      <w:pPr>
        <w:pStyle w:val="a5"/>
        <w:tabs>
          <w:tab w:val="clear" w:pos="360"/>
        </w:tabs>
        <w:ind w:left="0" w:firstLine="720"/>
        <w:jc w:val="both"/>
        <w:rPr>
          <w:sz w:val="20"/>
          <w:szCs w:val="20"/>
        </w:rPr>
      </w:pPr>
      <w:r>
        <w:rPr>
          <w:sz w:val="20"/>
          <w:szCs w:val="20"/>
        </w:rPr>
        <w:t xml:space="preserve">Перечень мероприятий, выполняемых Исполнителем, необходимых для подготовки системы теплоснабжения к подключению Объекта, указан в Приложении № 2. </w:t>
      </w:r>
    </w:p>
    <w:p w:rsidR="00B9350D" w:rsidRDefault="00B9350D" w:rsidP="00B9350D">
      <w:pPr>
        <w:pStyle w:val="a5"/>
        <w:tabs>
          <w:tab w:val="clear" w:pos="360"/>
        </w:tabs>
        <w:ind w:left="0" w:firstLine="720"/>
        <w:jc w:val="both"/>
        <w:rPr>
          <w:sz w:val="20"/>
          <w:szCs w:val="20"/>
        </w:rPr>
      </w:pPr>
      <w:r>
        <w:rPr>
          <w:sz w:val="20"/>
          <w:szCs w:val="20"/>
        </w:rPr>
        <w:t>Перечень мероприятий, выполняемых Исполнителем, и их стоимость, необходимые для фактического подключения Объекта, указан в Приложении № 3 к Договору.</w:t>
      </w:r>
    </w:p>
    <w:p w:rsidR="00B9350D" w:rsidRDefault="00B9350D" w:rsidP="00B9350D">
      <w:pPr>
        <w:pStyle w:val="21"/>
        <w:spacing w:after="0" w:line="240" w:lineRule="auto"/>
        <w:ind w:left="0" w:firstLine="708"/>
        <w:jc w:val="both"/>
        <w:rPr>
          <w:sz w:val="20"/>
          <w:szCs w:val="20"/>
        </w:rPr>
      </w:pPr>
      <w:r>
        <w:rPr>
          <w:sz w:val="20"/>
          <w:szCs w:val="20"/>
        </w:rPr>
        <w:t>2.2. Заказчик обязуется выполнить действия по подготовке Объекта к подключению и оплатить услуги по подключению Исполнителю в объеме выполненных им действий.</w:t>
      </w:r>
    </w:p>
    <w:p w:rsidR="00B9350D" w:rsidRPr="00F36333" w:rsidRDefault="00B9350D" w:rsidP="00B9350D">
      <w:pPr>
        <w:pStyle w:val="21"/>
        <w:spacing w:after="0" w:line="240" w:lineRule="auto"/>
        <w:ind w:left="0" w:firstLine="708"/>
        <w:jc w:val="both"/>
        <w:rPr>
          <w:sz w:val="20"/>
          <w:szCs w:val="20"/>
        </w:rPr>
      </w:pPr>
      <w:r>
        <w:rPr>
          <w:sz w:val="20"/>
          <w:szCs w:val="20"/>
        </w:rPr>
        <w:t xml:space="preserve">2.3. </w:t>
      </w:r>
      <w:r w:rsidRPr="00F36333">
        <w:rPr>
          <w:sz w:val="20"/>
          <w:szCs w:val="20"/>
        </w:rPr>
        <w:t>Условия подключения:</w:t>
      </w:r>
    </w:p>
    <w:p w:rsidR="00B9350D" w:rsidRPr="00F36333" w:rsidRDefault="00B9350D" w:rsidP="00B9350D">
      <w:pPr>
        <w:pStyle w:val="21"/>
        <w:spacing w:after="0" w:line="240" w:lineRule="auto"/>
        <w:jc w:val="both"/>
        <w:rPr>
          <w:sz w:val="20"/>
          <w:szCs w:val="20"/>
        </w:rPr>
      </w:pPr>
      <w:r w:rsidRPr="00F36333">
        <w:rPr>
          <w:sz w:val="20"/>
          <w:szCs w:val="20"/>
        </w:rPr>
        <w:tab/>
        <w:t xml:space="preserve">- размер тепловой нагрузки подключаемого Объекта – </w:t>
      </w:r>
      <w:r>
        <w:rPr>
          <w:b/>
          <w:sz w:val="20"/>
          <w:szCs w:val="20"/>
        </w:rPr>
        <w:t>0</w:t>
      </w:r>
      <w:r w:rsidRPr="00F36333">
        <w:rPr>
          <w:b/>
          <w:sz w:val="20"/>
          <w:szCs w:val="20"/>
        </w:rPr>
        <w:t>,</w:t>
      </w:r>
      <w:r w:rsidR="00E64BE7">
        <w:rPr>
          <w:b/>
          <w:sz w:val="20"/>
          <w:szCs w:val="20"/>
        </w:rPr>
        <w:t>00</w:t>
      </w:r>
      <w:r w:rsidRPr="00F36333">
        <w:rPr>
          <w:b/>
          <w:sz w:val="20"/>
          <w:szCs w:val="20"/>
        </w:rPr>
        <w:t xml:space="preserve"> Гкал/час</w:t>
      </w:r>
      <w:r w:rsidRPr="00F36333">
        <w:rPr>
          <w:sz w:val="20"/>
          <w:szCs w:val="20"/>
        </w:rPr>
        <w:t>, в том числе:</w:t>
      </w:r>
    </w:p>
    <w:p w:rsidR="00B9350D" w:rsidRDefault="00B9350D" w:rsidP="00B9350D">
      <w:pPr>
        <w:pStyle w:val="21"/>
        <w:spacing w:after="0" w:line="240" w:lineRule="auto"/>
        <w:jc w:val="both"/>
        <w:rPr>
          <w:sz w:val="20"/>
          <w:szCs w:val="20"/>
        </w:rPr>
      </w:pPr>
      <w:r w:rsidRPr="00F36333">
        <w:rPr>
          <w:sz w:val="20"/>
          <w:szCs w:val="20"/>
        </w:rPr>
        <w:tab/>
      </w:r>
      <w:r w:rsidRPr="00F36333">
        <w:rPr>
          <w:sz w:val="20"/>
          <w:szCs w:val="20"/>
        </w:rPr>
        <w:tab/>
        <w:t xml:space="preserve">- на нужды отопления – </w:t>
      </w:r>
      <w:r>
        <w:rPr>
          <w:sz w:val="20"/>
          <w:szCs w:val="20"/>
        </w:rPr>
        <w:t>0</w:t>
      </w:r>
      <w:r w:rsidRPr="00F36333">
        <w:rPr>
          <w:sz w:val="20"/>
          <w:szCs w:val="20"/>
        </w:rPr>
        <w:t>,</w:t>
      </w:r>
      <w:r w:rsidR="00E64BE7">
        <w:rPr>
          <w:sz w:val="20"/>
          <w:szCs w:val="20"/>
        </w:rPr>
        <w:t>0</w:t>
      </w:r>
      <w:r w:rsidRPr="00F36333">
        <w:rPr>
          <w:sz w:val="20"/>
          <w:szCs w:val="20"/>
        </w:rPr>
        <w:t xml:space="preserve"> Гкал/час;</w:t>
      </w:r>
    </w:p>
    <w:p w:rsidR="00E64BE7" w:rsidRDefault="00E64BE7" w:rsidP="00E64BE7">
      <w:pPr>
        <w:pStyle w:val="21"/>
        <w:spacing w:after="0" w:line="240" w:lineRule="auto"/>
        <w:ind w:firstLine="1135"/>
        <w:jc w:val="both"/>
        <w:rPr>
          <w:sz w:val="20"/>
          <w:szCs w:val="20"/>
        </w:rPr>
      </w:pPr>
      <w:r>
        <w:rPr>
          <w:sz w:val="20"/>
          <w:szCs w:val="20"/>
        </w:rPr>
        <w:t>- на нужды ГВС</w:t>
      </w:r>
      <w:r w:rsidRPr="00F36333">
        <w:rPr>
          <w:sz w:val="20"/>
          <w:szCs w:val="20"/>
        </w:rPr>
        <w:t xml:space="preserve"> – </w:t>
      </w:r>
      <w:r>
        <w:rPr>
          <w:sz w:val="20"/>
          <w:szCs w:val="20"/>
        </w:rPr>
        <w:t>0</w:t>
      </w:r>
      <w:r w:rsidRPr="00F36333">
        <w:rPr>
          <w:sz w:val="20"/>
          <w:szCs w:val="20"/>
        </w:rPr>
        <w:t>,</w:t>
      </w:r>
      <w:r>
        <w:rPr>
          <w:sz w:val="20"/>
          <w:szCs w:val="20"/>
        </w:rPr>
        <w:t>0</w:t>
      </w:r>
      <w:r w:rsidRPr="00F36333">
        <w:rPr>
          <w:sz w:val="20"/>
          <w:szCs w:val="20"/>
        </w:rPr>
        <w:t xml:space="preserve"> Гкал/час;</w:t>
      </w:r>
    </w:p>
    <w:p w:rsidR="00C12CD1" w:rsidRDefault="00C12CD1" w:rsidP="00C12CD1">
      <w:pPr>
        <w:pStyle w:val="21"/>
        <w:spacing w:after="0" w:line="240" w:lineRule="auto"/>
        <w:ind w:firstLine="1135"/>
        <w:jc w:val="both"/>
        <w:rPr>
          <w:sz w:val="20"/>
          <w:szCs w:val="20"/>
        </w:rPr>
      </w:pPr>
      <w:r>
        <w:rPr>
          <w:sz w:val="20"/>
          <w:szCs w:val="20"/>
        </w:rPr>
        <w:t>- на нужды вентиляции</w:t>
      </w:r>
      <w:r w:rsidRPr="00F36333">
        <w:rPr>
          <w:sz w:val="20"/>
          <w:szCs w:val="20"/>
        </w:rPr>
        <w:t xml:space="preserve"> – </w:t>
      </w:r>
      <w:r>
        <w:rPr>
          <w:sz w:val="20"/>
          <w:szCs w:val="20"/>
        </w:rPr>
        <w:t>0</w:t>
      </w:r>
      <w:r w:rsidRPr="00F36333">
        <w:rPr>
          <w:sz w:val="20"/>
          <w:szCs w:val="20"/>
        </w:rPr>
        <w:t>,</w:t>
      </w:r>
      <w:r>
        <w:rPr>
          <w:sz w:val="20"/>
          <w:szCs w:val="20"/>
        </w:rPr>
        <w:t>0</w:t>
      </w:r>
      <w:r w:rsidRPr="00F36333">
        <w:rPr>
          <w:sz w:val="20"/>
          <w:szCs w:val="20"/>
        </w:rPr>
        <w:t xml:space="preserve"> Гкал/час;</w:t>
      </w:r>
    </w:p>
    <w:p w:rsidR="00E1362E" w:rsidRDefault="00B9350D" w:rsidP="00E1362E">
      <w:pPr>
        <w:pStyle w:val="21"/>
        <w:spacing w:after="0" w:line="240" w:lineRule="auto"/>
        <w:jc w:val="both"/>
        <w:rPr>
          <w:sz w:val="20"/>
          <w:szCs w:val="20"/>
        </w:rPr>
      </w:pPr>
      <w:r w:rsidRPr="00F36333">
        <w:rPr>
          <w:sz w:val="20"/>
          <w:szCs w:val="20"/>
        </w:rPr>
        <w:tab/>
        <w:t xml:space="preserve">- месторасположение подключаемого Объекта: г. </w:t>
      </w:r>
      <w:r>
        <w:rPr>
          <w:sz w:val="20"/>
          <w:szCs w:val="20"/>
        </w:rPr>
        <w:t>Шадринск</w:t>
      </w:r>
      <w:r w:rsidRPr="00F36333">
        <w:rPr>
          <w:sz w:val="20"/>
          <w:szCs w:val="20"/>
        </w:rPr>
        <w:t xml:space="preserve">, </w:t>
      </w:r>
      <w:r w:rsidR="00E64BE7">
        <w:rPr>
          <w:sz w:val="20"/>
          <w:szCs w:val="20"/>
        </w:rPr>
        <w:t>ул.</w:t>
      </w:r>
      <w:r w:rsidR="00E1362E" w:rsidRPr="00E1362E">
        <w:rPr>
          <w:b/>
          <w:color w:val="000000" w:themeColor="text1"/>
          <w:sz w:val="20"/>
          <w:szCs w:val="20"/>
        </w:rPr>
        <w:t xml:space="preserve"> _______________</w:t>
      </w:r>
      <w:r w:rsidRPr="00F36333">
        <w:rPr>
          <w:sz w:val="20"/>
          <w:szCs w:val="20"/>
        </w:rPr>
        <w:t>;</w:t>
      </w:r>
    </w:p>
    <w:p w:rsidR="00B9350D" w:rsidRPr="00E1362E" w:rsidRDefault="00B9350D" w:rsidP="00E1362E">
      <w:pPr>
        <w:pStyle w:val="21"/>
        <w:spacing w:after="0" w:line="240" w:lineRule="auto"/>
        <w:jc w:val="both"/>
        <w:rPr>
          <w:sz w:val="20"/>
          <w:szCs w:val="20"/>
        </w:rPr>
      </w:pPr>
      <w:r w:rsidRPr="00F36333">
        <w:rPr>
          <w:sz w:val="20"/>
          <w:szCs w:val="20"/>
        </w:rPr>
        <w:t xml:space="preserve">- </w:t>
      </w:r>
      <w:r w:rsidRPr="00E1362E">
        <w:rPr>
          <w:sz w:val="20"/>
          <w:szCs w:val="20"/>
        </w:rPr>
        <w:t>местоположение точек подключения (</w:t>
      </w:r>
      <w:r w:rsidR="00E1362E" w:rsidRPr="00E1362E">
        <w:rPr>
          <w:rStyle w:val="match"/>
          <w:sz w:val="20"/>
          <w:szCs w:val="20"/>
        </w:rPr>
        <w:t>точка подключения</w:t>
      </w:r>
      <w:r w:rsidR="00E1362E" w:rsidRPr="00E1362E">
        <w:rPr>
          <w:sz w:val="20"/>
          <w:szCs w:val="20"/>
        </w:rPr>
        <w:t xml:space="preserve">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roofErr w:type="gramStart"/>
      <w:r w:rsidRPr="00E1362E">
        <w:rPr>
          <w:sz w:val="20"/>
          <w:szCs w:val="20"/>
        </w:rPr>
        <w:t xml:space="preserve">): </w:t>
      </w:r>
      <w:r w:rsidR="00E1362E" w:rsidRPr="00E1362E">
        <w:rPr>
          <w:b/>
          <w:color w:val="000000" w:themeColor="text1"/>
          <w:sz w:val="20"/>
          <w:szCs w:val="20"/>
        </w:rPr>
        <w:t>_______________</w:t>
      </w:r>
      <w:r w:rsidRPr="00E1362E">
        <w:rPr>
          <w:sz w:val="20"/>
          <w:szCs w:val="20"/>
        </w:rPr>
        <w:t>;</w:t>
      </w:r>
      <w:proofErr w:type="gramEnd"/>
    </w:p>
    <w:p w:rsidR="00B9350D" w:rsidRDefault="00B9350D" w:rsidP="00B9350D">
      <w:pPr>
        <w:pStyle w:val="21"/>
        <w:spacing w:after="0" w:line="240" w:lineRule="auto"/>
        <w:ind w:left="0" w:firstLine="708"/>
        <w:jc w:val="both"/>
        <w:rPr>
          <w:sz w:val="20"/>
          <w:szCs w:val="20"/>
        </w:rPr>
      </w:pPr>
      <w:r w:rsidRPr="00F36333">
        <w:rPr>
          <w:sz w:val="20"/>
          <w:szCs w:val="20"/>
        </w:rPr>
        <w:t>- кадастровый номер и вид права принадлежащ</w:t>
      </w:r>
      <w:r>
        <w:rPr>
          <w:sz w:val="20"/>
          <w:szCs w:val="20"/>
        </w:rPr>
        <w:t>его</w:t>
      </w:r>
      <w:r w:rsidRPr="00F36333">
        <w:rPr>
          <w:sz w:val="20"/>
          <w:szCs w:val="20"/>
        </w:rPr>
        <w:t xml:space="preserve"> Заказчику земельн</w:t>
      </w:r>
      <w:r>
        <w:rPr>
          <w:sz w:val="20"/>
          <w:szCs w:val="20"/>
        </w:rPr>
        <w:t>ого</w:t>
      </w:r>
      <w:r w:rsidRPr="00F36333">
        <w:rPr>
          <w:sz w:val="20"/>
          <w:szCs w:val="20"/>
        </w:rPr>
        <w:t xml:space="preserve"> участк</w:t>
      </w:r>
      <w:r>
        <w:rPr>
          <w:sz w:val="20"/>
          <w:szCs w:val="20"/>
        </w:rPr>
        <w:t>а</w:t>
      </w:r>
      <w:r w:rsidR="00E64BE7">
        <w:rPr>
          <w:sz w:val="20"/>
          <w:szCs w:val="20"/>
        </w:rPr>
        <w:t>:</w:t>
      </w:r>
      <w:r w:rsidR="00E1362E" w:rsidRPr="00E1362E">
        <w:rPr>
          <w:b/>
          <w:color w:val="000000" w:themeColor="text1"/>
          <w:sz w:val="20"/>
          <w:szCs w:val="20"/>
        </w:rPr>
        <w:t xml:space="preserve"> _______________</w:t>
      </w:r>
    </w:p>
    <w:p w:rsidR="00B9350D" w:rsidRDefault="00B9350D" w:rsidP="00B9350D">
      <w:pPr>
        <w:pStyle w:val="21"/>
        <w:spacing w:after="0" w:line="240" w:lineRule="auto"/>
        <w:ind w:left="0" w:firstLine="708"/>
        <w:jc w:val="both"/>
        <w:rPr>
          <w:sz w:val="20"/>
          <w:szCs w:val="20"/>
        </w:rPr>
      </w:pPr>
      <w:r>
        <w:rPr>
          <w:sz w:val="20"/>
          <w:szCs w:val="20"/>
        </w:rPr>
        <w:t>2.4. Действия по подключению Объекта Заказчика к тепловым сетям Исполнителя выражаются в  следующем:</w:t>
      </w:r>
    </w:p>
    <w:p w:rsidR="00B9350D" w:rsidRPr="00356F44" w:rsidRDefault="00B9350D" w:rsidP="00B9350D">
      <w:pPr>
        <w:autoSpaceDE w:val="0"/>
        <w:autoSpaceDN w:val="0"/>
        <w:adjustRightInd w:val="0"/>
        <w:ind w:firstLine="540"/>
        <w:jc w:val="both"/>
        <w:outlineLvl w:val="1"/>
        <w:rPr>
          <w:b w:val="0"/>
        </w:rPr>
      </w:pPr>
      <w:r w:rsidRPr="00356F44">
        <w:rPr>
          <w:b w:val="0"/>
        </w:rPr>
        <w:tab/>
        <w:t xml:space="preserve">- создание (реконструкция, модернизация)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w:t>
      </w:r>
    </w:p>
    <w:p w:rsidR="00B9350D" w:rsidRDefault="00B9350D" w:rsidP="00B9350D">
      <w:pPr>
        <w:pStyle w:val="21"/>
        <w:spacing w:after="0" w:line="240" w:lineRule="auto"/>
        <w:ind w:left="0" w:firstLine="708"/>
        <w:jc w:val="both"/>
        <w:rPr>
          <w:sz w:val="20"/>
          <w:szCs w:val="20"/>
        </w:rPr>
      </w:pPr>
      <w:r>
        <w:rPr>
          <w:sz w:val="20"/>
          <w:szCs w:val="20"/>
        </w:rPr>
        <w:t>- подключение сетей Исполнителя к внутриплощадочным или внутридомовым сетям Заказчика в точке подключения.</w:t>
      </w:r>
    </w:p>
    <w:p w:rsidR="00B9350D" w:rsidRPr="00C26014" w:rsidRDefault="00B9350D" w:rsidP="00B9350D">
      <w:pPr>
        <w:autoSpaceDE w:val="0"/>
        <w:autoSpaceDN w:val="0"/>
        <w:adjustRightInd w:val="0"/>
        <w:ind w:firstLine="708"/>
        <w:jc w:val="both"/>
        <w:rPr>
          <w:b w:val="0"/>
        </w:rPr>
      </w:pPr>
      <w:r w:rsidRPr="00546DF6">
        <w:rPr>
          <w:b w:val="0"/>
        </w:rPr>
        <w:t xml:space="preserve">2.5. Подключение Объекта к тепловым сетям выполняется Исполнителем </w:t>
      </w:r>
      <w:r>
        <w:rPr>
          <w:b w:val="0"/>
        </w:rPr>
        <w:t xml:space="preserve">в течение 18 (восемнадцати) месяцев с момента заключения Договора. </w:t>
      </w:r>
    </w:p>
    <w:p w:rsidR="00B9350D" w:rsidRDefault="00B9350D" w:rsidP="00B9350D">
      <w:pPr>
        <w:pStyle w:val="21"/>
        <w:spacing w:after="0" w:line="240" w:lineRule="auto"/>
        <w:ind w:left="0" w:firstLine="708"/>
        <w:jc w:val="both"/>
        <w:rPr>
          <w:bCs/>
          <w:sz w:val="20"/>
          <w:szCs w:val="20"/>
        </w:rPr>
      </w:pPr>
      <w:r>
        <w:rPr>
          <w:sz w:val="20"/>
          <w:szCs w:val="20"/>
        </w:rPr>
        <w:t xml:space="preserve">2.6. </w:t>
      </w:r>
      <w:r>
        <w:rPr>
          <w:bCs/>
          <w:sz w:val="20"/>
          <w:szCs w:val="20"/>
        </w:rPr>
        <w:t>Обязанность по оборудованию подключенного Объекта прибором учета тепловой энергии лежит на Заказчике.</w:t>
      </w:r>
    </w:p>
    <w:p w:rsidR="00B9350D" w:rsidRDefault="00B9350D" w:rsidP="00B9350D">
      <w:pPr>
        <w:pStyle w:val="a8"/>
        <w:ind w:firstLine="708"/>
        <w:rPr>
          <w:bCs/>
          <w:sz w:val="20"/>
          <w:szCs w:val="20"/>
        </w:rPr>
      </w:pPr>
      <w:r w:rsidRPr="004D6163">
        <w:rPr>
          <w:bCs/>
          <w:sz w:val="20"/>
          <w:szCs w:val="20"/>
        </w:rPr>
        <w:t>2.7.</w:t>
      </w:r>
      <w:r w:rsidRPr="00DA24AB">
        <w:rPr>
          <w:bCs/>
          <w:sz w:val="20"/>
          <w:szCs w:val="20"/>
        </w:rPr>
        <w:t xml:space="preserve"> После выполнения</w:t>
      </w:r>
      <w:r>
        <w:rPr>
          <w:bCs/>
          <w:sz w:val="20"/>
          <w:szCs w:val="20"/>
        </w:rPr>
        <w:t xml:space="preserve"> Заказчиком условий подключения и их проверки Исполнитель направляет ему для </w:t>
      </w:r>
      <w:r w:rsidRPr="003D26F6">
        <w:rPr>
          <w:bCs/>
          <w:sz w:val="20"/>
          <w:szCs w:val="20"/>
        </w:rPr>
        <w:t xml:space="preserve">подписания </w:t>
      </w:r>
      <w:r w:rsidRPr="003D26F6">
        <w:rPr>
          <w:spacing w:val="-2"/>
          <w:sz w:val="20"/>
          <w:szCs w:val="20"/>
        </w:rPr>
        <w:t xml:space="preserve">Акт </w:t>
      </w:r>
      <w:r w:rsidRPr="003D26F6">
        <w:rPr>
          <w:bCs/>
          <w:spacing w:val="-2"/>
          <w:sz w:val="20"/>
          <w:szCs w:val="20"/>
        </w:rPr>
        <w:t>о готовности внутриплощадочных и внутридомовых сетей и оборудования Объекта к подключению к тепловой сети</w:t>
      </w:r>
      <w:r w:rsidRPr="003D26F6">
        <w:rPr>
          <w:bCs/>
          <w:sz w:val="20"/>
          <w:szCs w:val="20"/>
        </w:rPr>
        <w:t xml:space="preserve">. Обязанность по проведению работ, связанных с фактическим </w:t>
      </w:r>
      <w:r>
        <w:rPr>
          <w:bCs/>
          <w:sz w:val="20"/>
          <w:szCs w:val="20"/>
        </w:rPr>
        <w:t>подключением</w:t>
      </w:r>
      <w:r w:rsidRPr="003D26F6">
        <w:rPr>
          <w:bCs/>
          <w:sz w:val="20"/>
          <w:szCs w:val="20"/>
        </w:rPr>
        <w:t xml:space="preserve"> Объекта к тепловым сетям возлагается на Исполнителя. Расходы Исполнителя по</w:t>
      </w:r>
      <w:r>
        <w:rPr>
          <w:bCs/>
          <w:sz w:val="20"/>
          <w:szCs w:val="20"/>
        </w:rPr>
        <w:t xml:space="preserve"> фактическому подключению Объекта не включаются в состав платы за подключение, определены соглашением сторон и приведены в Приложении № 3 к Договору.</w:t>
      </w:r>
    </w:p>
    <w:p w:rsidR="00B9350D" w:rsidRPr="00080505" w:rsidRDefault="00B9350D" w:rsidP="00B9350D">
      <w:pPr>
        <w:autoSpaceDE w:val="0"/>
        <w:autoSpaceDN w:val="0"/>
        <w:adjustRightInd w:val="0"/>
        <w:ind w:firstLine="709"/>
        <w:jc w:val="both"/>
        <w:rPr>
          <w:b w:val="0"/>
          <w:bCs w:val="0"/>
        </w:rPr>
      </w:pPr>
      <w:r w:rsidRPr="00080505">
        <w:rPr>
          <w:b w:val="0"/>
          <w:bCs w:val="0"/>
        </w:rPr>
        <w:t xml:space="preserve">2.8. Смонтированный узел учета подлежит вводу в эксплуатацию в соответствии с требованиями «Правил коммерческого учета тепловой энергии, теплоносителя»», утвержденных Постановлением Правительства РФ от 18.11.2013г. № 1034, в течение 3 суток (для объектов с горячим водоснабжением - 7 суток) с момента подачи </w:t>
      </w:r>
      <w:r w:rsidRPr="00080505">
        <w:rPr>
          <w:b w:val="0"/>
          <w:bCs w:val="0"/>
        </w:rPr>
        <w:lastRenderedPageBreak/>
        <w:t xml:space="preserve">тепловой энергии (теплоносителя) на Объект. Составление отдельного акта о вводе узла учета в эксплуатацию не требуется. Сведения о допуске его в эксплуатацию указываются в Акте о подключении. </w:t>
      </w:r>
    </w:p>
    <w:p w:rsidR="009D5B7D" w:rsidRPr="00E1362E" w:rsidRDefault="00B9350D" w:rsidP="00E1362E">
      <w:pPr>
        <w:pStyle w:val="a8"/>
        <w:ind w:firstLine="708"/>
        <w:rPr>
          <w:bCs/>
          <w:sz w:val="20"/>
          <w:szCs w:val="20"/>
        </w:rPr>
      </w:pPr>
      <w:r w:rsidRPr="00080505">
        <w:rPr>
          <w:bCs/>
          <w:sz w:val="20"/>
          <w:szCs w:val="20"/>
        </w:rPr>
        <w:t>2.9. При завершении работ по фактическому подключению Объекта к тепловым сетям Исполнителя и вводу в эксплуатацию узла учета тепловой энергии (теплоносителя)</w:t>
      </w:r>
      <w:r w:rsidRPr="00080505">
        <w:rPr>
          <w:bCs/>
          <w:color w:val="000000"/>
          <w:sz w:val="20"/>
          <w:szCs w:val="20"/>
        </w:rPr>
        <w:t>,</w:t>
      </w:r>
      <w:r w:rsidRPr="00080505">
        <w:rPr>
          <w:bCs/>
          <w:sz w:val="20"/>
          <w:szCs w:val="20"/>
        </w:rPr>
        <w:t xml:space="preserve"> Исполнитель и Заказчик подписывают Акт о подключении. В Акте о подключении фиксируется дата фактической подачи тепловой энергии (теплоносителя) на Объект, с которой производятся начисления за поставленную тепловую энергию (теплоноситель) в соответствии с нормами действующего законодательства.</w:t>
      </w:r>
    </w:p>
    <w:p w:rsidR="009D5B7D" w:rsidRPr="00A64EF9" w:rsidRDefault="009D5B7D" w:rsidP="00B9350D">
      <w:pPr>
        <w:ind w:firstLine="720"/>
        <w:jc w:val="both"/>
        <w:rPr>
          <w:b w:val="0"/>
        </w:rPr>
      </w:pPr>
    </w:p>
    <w:p w:rsidR="00B9350D" w:rsidRPr="008C534D" w:rsidRDefault="00B9350D" w:rsidP="00B9350D">
      <w:pPr>
        <w:pStyle w:val="a5"/>
        <w:tabs>
          <w:tab w:val="clear" w:pos="360"/>
        </w:tabs>
        <w:ind w:left="0" w:firstLine="0"/>
        <w:jc w:val="center"/>
        <w:rPr>
          <w:b/>
          <w:sz w:val="20"/>
          <w:szCs w:val="20"/>
        </w:rPr>
      </w:pPr>
      <w:r w:rsidRPr="008C534D">
        <w:rPr>
          <w:b/>
          <w:sz w:val="20"/>
          <w:szCs w:val="20"/>
        </w:rPr>
        <w:t>3. ПРАВА И ОБЯЗАННОСТИ СТОРОН</w:t>
      </w:r>
    </w:p>
    <w:p w:rsidR="00B9350D" w:rsidRPr="008C534D" w:rsidRDefault="00B9350D" w:rsidP="00B9350D">
      <w:pPr>
        <w:pStyle w:val="a5"/>
        <w:tabs>
          <w:tab w:val="clear" w:pos="360"/>
        </w:tabs>
        <w:ind w:left="0" w:firstLine="709"/>
        <w:jc w:val="both"/>
        <w:rPr>
          <w:sz w:val="20"/>
          <w:szCs w:val="20"/>
        </w:rPr>
      </w:pPr>
      <w:r>
        <w:rPr>
          <w:sz w:val="20"/>
          <w:szCs w:val="20"/>
        </w:rPr>
        <w:t xml:space="preserve">3.1. </w:t>
      </w:r>
      <w:r w:rsidRPr="008C534D">
        <w:rPr>
          <w:sz w:val="20"/>
          <w:szCs w:val="20"/>
        </w:rPr>
        <w:t>Обязанности Заказчика:</w:t>
      </w:r>
    </w:p>
    <w:p w:rsidR="00B9350D" w:rsidRPr="008C534D" w:rsidRDefault="00B9350D" w:rsidP="00B9350D">
      <w:pPr>
        <w:pStyle w:val="a5"/>
        <w:tabs>
          <w:tab w:val="clear" w:pos="360"/>
        </w:tabs>
        <w:ind w:left="0" w:firstLine="709"/>
        <w:jc w:val="both"/>
        <w:rPr>
          <w:sz w:val="20"/>
          <w:szCs w:val="20"/>
        </w:rPr>
      </w:pPr>
      <w:r w:rsidRPr="008C534D">
        <w:rPr>
          <w:sz w:val="20"/>
          <w:szCs w:val="20"/>
        </w:rPr>
        <w:t>3.1.1. Выполнить условия подключения (Приложение № 1 к Договору).</w:t>
      </w:r>
    </w:p>
    <w:p w:rsidR="00B9350D" w:rsidRPr="008C534D" w:rsidRDefault="00B9350D" w:rsidP="00B9350D">
      <w:pPr>
        <w:pStyle w:val="a5"/>
        <w:tabs>
          <w:tab w:val="clear" w:pos="360"/>
        </w:tabs>
        <w:ind w:left="0" w:firstLine="709"/>
        <w:jc w:val="both"/>
        <w:rPr>
          <w:sz w:val="20"/>
          <w:szCs w:val="20"/>
        </w:rPr>
      </w:pPr>
      <w:r w:rsidRPr="008C534D">
        <w:rPr>
          <w:sz w:val="20"/>
          <w:szCs w:val="20"/>
        </w:rPr>
        <w:t>3.1.2. Оплатить Исполнителю произведенные им действия, необходимые для подключения Объекта к тепловым сетям, в порядке и сроки, определенные в разделе 4 Договора.</w:t>
      </w:r>
    </w:p>
    <w:p w:rsidR="00B9350D" w:rsidRPr="00DA24AB" w:rsidRDefault="00B9350D" w:rsidP="00B9350D">
      <w:pPr>
        <w:pStyle w:val="a5"/>
        <w:tabs>
          <w:tab w:val="clear" w:pos="360"/>
        </w:tabs>
        <w:ind w:left="0" w:firstLine="709"/>
        <w:jc w:val="both"/>
        <w:rPr>
          <w:sz w:val="20"/>
          <w:szCs w:val="20"/>
        </w:rPr>
      </w:pPr>
      <w:r w:rsidRPr="00633C8F">
        <w:rPr>
          <w:sz w:val="20"/>
          <w:szCs w:val="20"/>
        </w:rPr>
        <w:t>3.1.3.</w:t>
      </w:r>
      <w:r w:rsidRPr="008C534D">
        <w:rPr>
          <w:sz w:val="20"/>
          <w:szCs w:val="20"/>
        </w:rPr>
        <w:t xml:space="preserve"> Предоставить Исполнителю для проверки выполнения условий подключения результат работ, для чего уведомить Исполнителя в срок не позднее, чем за 10 рабочих дней до предполагаемой даты проведения проверки путем направления Исполнителю письменного уведомления о дате, времени и месте </w:t>
      </w:r>
      <w:proofErr w:type="gramStart"/>
      <w:r w:rsidRPr="008C534D">
        <w:rPr>
          <w:sz w:val="20"/>
          <w:szCs w:val="20"/>
        </w:rPr>
        <w:t xml:space="preserve">проведения проверки выполнения условий </w:t>
      </w:r>
      <w:r w:rsidRPr="00DA24AB">
        <w:rPr>
          <w:sz w:val="20"/>
          <w:szCs w:val="20"/>
        </w:rPr>
        <w:t>подключения</w:t>
      </w:r>
      <w:proofErr w:type="gramEnd"/>
      <w:r w:rsidRPr="00DA24AB">
        <w:rPr>
          <w:sz w:val="20"/>
          <w:szCs w:val="20"/>
        </w:rPr>
        <w:t>.</w:t>
      </w:r>
    </w:p>
    <w:p w:rsidR="00B9350D" w:rsidRPr="00DA24AB" w:rsidRDefault="00B9350D" w:rsidP="00B9350D">
      <w:pPr>
        <w:autoSpaceDE w:val="0"/>
        <w:autoSpaceDN w:val="0"/>
        <w:adjustRightInd w:val="0"/>
        <w:ind w:firstLine="709"/>
        <w:jc w:val="both"/>
      </w:pPr>
      <w:r w:rsidRPr="004D6163">
        <w:rPr>
          <w:b w:val="0"/>
        </w:rPr>
        <w:t>3.1.4. Предоставить Исполнителю утвержденную в установленном порядке проектную документацию                    (1 экземпляр)</w:t>
      </w:r>
      <w:r w:rsidRPr="004D6163">
        <w:t xml:space="preserve"> </w:t>
      </w:r>
      <w:r w:rsidRPr="004D6163">
        <w:rPr>
          <w:b w:val="0"/>
          <w:bCs w:val="0"/>
        </w:rPr>
        <w:t>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r w:rsidRPr="004D6163">
        <w:t>.</w:t>
      </w:r>
    </w:p>
    <w:p w:rsidR="00B9350D" w:rsidRPr="008C534D" w:rsidRDefault="00B9350D" w:rsidP="00B9350D">
      <w:pPr>
        <w:pStyle w:val="a5"/>
        <w:tabs>
          <w:tab w:val="clear" w:pos="360"/>
        </w:tabs>
        <w:ind w:left="0" w:firstLine="709"/>
        <w:jc w:val="both"/>
        <w:rPr>
          <w:sz w:val="20"/>
          <w:szCs w:val="20"/>
        </w:rPr>
      </w:pPr>
      <w:r w:rsidRPr="00DA24AB">
        <w:rPr>
          <w:sz w:val="20"/>
          <w:szCs w:val="20"/>
        </w:rPr>
        <w:t>3.1.5. В случае внесения изменений в проектную документацию на строительство (реконструкцию) объекта</w:t>
      </w:r>
      <w:r w:rsidRPr="008C534D">
        <w:rPr>
          <w:sz w:val="20"/>
          <w:szCs w:val="20"/>
        </w:rPr>
        <w:t>, влекущих изменение указанной в Договоре нагрузки или иных условий подключения, в течение 10 дней с момента внесения изменений письменно согласовать их с Исполнителем.</w:t>
      </w:r>
    </w:p>
    <w:p w:rsidR="00B9350D" w:rsidRPr="008C534D" w:rsidRDefault="00B9350D" w:rsidP="00B9350D">
      <w:pPr>
        <w:pStyle w:val="a5"/>
        <w:tabs>
          <w:tab w:val="clear" w:pos="360"/>
        </w:tabs>
        <w:ind w:left="0" w:firstLine="709"/>
        <w:jc w:val="both"/>
        <w:rPr>
          <w:sz w:val="20"/>
          <w:szCs w:val="20"/>
        </w:rPr>
      </w:pPr>
      <w:r w:rsidRPr="008C534D">
        <w:rPr>
          <w:sz w:val="20"/>
          <w:szCs w:val="20"/>
        </w:rPr>
        <w:t>3.1.6. Обеспечить доступ Исполнителя для проверки выполнения условий подключения и установления пломб на приборах (узлах) учета ресурсов, кранах и задвижках на их обводах. В случае непредставления доступа уполномоченному представителю Исполнителя на объект Заказчика или отсутствия на момент проверки уполномоченного представителя Заказчика, Заказчик обязан направить повторную заявку Исполнителю на проведение мероприятий по фактическому подключению объекта Заказчика к тепловым сетям Исполнителя.</w:t>
      </w:r>
    </w:p>
    <w:p w:rsidR="00B9350D" w:rsidRPr="008C534D" w:rsidRDefault="00B9350D" w:rsidP="00B9350D">
      <w:pPr>
        <w:pStyle w:val="a5"/>
        <w:tabs>
          <w:tab w:val="clear" w:pos="360"/>
        </w:tabs>
        <w:ind w:left="0" w:firstLine="709"/>
        <w:jc w:val="both"/>
        <w:rPr>
          <w:sz w:val="20"/>
          <w:szCs w:val="20"/>
        </w:rPr>
      </w:pPr>
      <w:r w:rsidRPr="008C534D">
        <w:rPr>
          <w:sz w:val="20"/>
          <w:szCs w:val="20"/>
        </w:rPr>
        <w:t>3.1.7. Устранить указанные Исполнителем в ходе проверки выполнения Заказчиком условий подключения претенз</w:t>
      </w:r>
      <w:r>
        <w:rPr>
          <w:sz w:val="20"/>
          <w:szCs w:val="20"/>
        </w:rPr>
        <w:t>и</w:t>
      </w:r>
      <w:r w:rsidRPr="008C534D">
        <w:rPr>
          <w:sz w:val="20"/>
          <w:szCs w:val="20"/>
        </w:rPr>
        <w:t xml:space="preserve">и к качеству их выполнения. </w:t>
      </w:r>
    </w:p>
    <w:p w:rsidR="00B9350D" w:rsidRPr="008C534D" w:rsidRDefault="00B9350D" w:rsidP="00B9350D">
      <w:pPr>
        <w:pStyle w:val="a5"/>
        <w:tabs>
          <w:tab w:val="clear" w:pos="360"/>
        </w:tabs>
        <w:ind w:left="0" w:firstLine="709"/>
        <w:jc w:val="both"/>
        <w:rPr>
          <w:sz w:val="20"/>
          <w:szCs w:val="20"/>
        </w:rPr>
      </w:pPr>
      <w:r w:rsidRPr="008C534D">
        <w:rPr>
          <w:sz w:val="20"/>
          <w:szCs w:val="20"/>
        </w:rPr>
        <w:t>3.1.8. Не позднее, чем за 5 рабочих дней до предполагаемой даты выполнения работ по фактическому подключению Объекта к тепловым сетям Исполнителя:</w:t>
      </w:r>
    </w:p>
    <w:p w:rsidR="00B9350D" w:rsidRPr="008C534D" w:rsidRDefault="00B9350D" w:rsidP="00B9350D">
      <w:pPr>
        <w:pStyle w:val="a5"/>
        <w:tabs>
          <w:tab w:val="clear" w:pos="360"/>
        </w:tabs>
        <w:ind w:left="0" w:firstLine="709"/>
        <w:jc w:val="both"/>
        <w:rPr>
          <w:sz w:val="20"/>
          <w:szCs w:val="20"/>
        </w:rPr>
      </w:pPr>
      <w:r w:rsidRPr="008C534D">
        <w:rPr>
          <w:sz w:val="20"/>
          <w:szCs w:val="20"/>
        </w:rPr>
        <w:t>- передать Исполнителю комплект исполнительной документации на сети теплоснабжения, построенные Заказчиком, при наличии таковых;</w:t>
      </w:r>
    </w:p>
    <w:p w:rsidR="00B9350D" w:rsidRPr="009A2B69" w:rsidRDefault="00B9350D" w:rsidP="00B9350D">
      <w:pPr>
        <w:pStyle w:val="a5"/>
        <w:tabs>
          <w:tab w:val="clear" w:pos="360"/>
        </w:tabs>
        <w:ind w:left="0" w:firstLine="709"/>
        <w:jc w:val="both"/>
        <w:rPr>
          <w:sz w:val="20"/>
          <w:szCs w:val="20"/>
        </w:rPr>
      </w:pPr>
      <w:r w:rsidRPr="008C534D">
        <w:rPr>
          <w:sz w:val="20"/>
          <w:szCs w:val="20"/>
        </w:rPr>
        <w:t xml:space="preserve">- обеспечить доступ Исполнителю на объект </w:t>
      </w:r>
      <w:r w:rsidRPr="00DA24AB">
        <w:rPr>
          <w:sz w:val="20"/>
          <w:szCs w:val="20"/>
        </w:rPr>
        <w:t xml:space="preserve">Заказчика и участие уполномоченного представителя Заказчика при выполнении Исполнителем работ по фактическому подключению объекта Заказчика к тепловым сетям Исполнителя. Непредставление доступа или отсутствие уполномоченного представителя Заказчика является </w:t>
      </w:r>
      <w:r w:rsidRPr="009A2B69">
        <w:rPr>
          <w:sz w:val="20"/>
          <w:szCs w:val="20"/>
        </w:rPr>
        <w:t>основанием для Исполнителя перенести сроки выполнения работ по фактическому подключению.</w:t>
      </w:r>
    </w:p>
    <w:p w:rsidR="00B9350D" w:rsidRPr="009A2B69" w:rsidRDefault="00B9350D" w:rsidP="00B9350D">
      <w:pPr>
        <w:pStyle w:val="a5"/>
        <w:tabs>
          <w:tab w:val="clear" w:pos="360"/>
        </w:tabs>
        <w:ind w:left="0" w:firstLine="709"/>
        <w:jc w:val="both"/>
        <w:rPr>
          <w:sz w:val="20"/>
          <w:szCs w:val="20"/>
        </w:rPr>
      </w:pPr>
      <w:r w:rsidRPr="009A2B69">
        <w:rPr>
          <w:sz w:val="20"/>
          <w:szCs w:val="20"/>
        </w:rPr>
        <w:t>3.1.9. Не позднее 10 рабочих дней с момента получения от Исполнителя подписать и вернуть  Исполнителю:</w:t>
      </w:r>
    </w:p>
    <w:p w:rsidR="00B9350D" w:rsidRPr="009A2B69" w:rsidRDefault="00B9350D" w:rsidP="00B9350D">
      <w:pPr>
        <w:pStyle w:val="a5"/>
        <w:tabs>
          <w:tab w:val="clear" w:pos="360"/>
        </w:tabs>
        <w:ind w:left="0" w:firstLine="709"/>
        <w:jc w:val="both"/>
        <w:rPr>
          <w:sz w:val="20"/>
          <w:szCs w:val="20"/>
        </w:rPr>
      </w:pPr>
      <w:r w:rsidRPr="009A2B69">
        <w:rPr>
          <w:sz w:val="20"/>
          <w:szCs w:val="20"/>
        </w:rPr>
        <w:t>- Акт о готовности внутриплощадочных и внутридомовых сетей и оборудования Объекта к подключению к тепловой сети Исполнителя, в соответствии с формой (Приложение № 4);</w:t>
      </w:r>
    </w:p>
    <w:p w:rsidR="00B9350D" w:rsidRDefault="00B9350D" w:rsidP="00B9350D">
      <w:pPr>
        <w:pStyle w:val="a5"/>
        <w:tabs>
          <w:tab w:val="clear" w:pos="360"/>
        </w:tabs>
        <w:ind w:left="0" w:firstLine="709"/>
        <w:jc w:val="both"/>
        <w:rPr>
          <w:sz w:val="20"/>
          <w:szCs w:val="20"/>
        </w:rPr>
      </w:pPr>
      <w:r w:rsidRPr="009A2B69">
        <w:rPr>
          <w:sz w:val="20"/>
          <w:szCs w:val="20"/>
        </w:rPr>
        <w:t xml:space="preserve">- Акт о подключении объекта Заказчика к тепловым сетям, в соответствии с формой (Приложение </w:t>
      </w:r>
      <w:r>
        <w:rPr>
          <w:sz w:val="20"/>
          <w:szCs w:val="20"/>
        </w:rPr>
        <w:t>№ 5);</w:t>
      </w:r>
    </w:p>
    <w:p w:rsidR="00B9350D" w:rsidRPr="00080505" w:rsidRDefault="00B9350D" w:rsidP="00B9350D">
      <w:pPr>
        <w:pStyle w:val="a5"/>
        <w:tabs>
          <w:tab w:val="clear" w:pos="360"/>
        </w:tabs>
        <w:ind w:left="0" w:firstLine="709"/>
        <w:jc w:val="both"/>
        <w:rPr>
          <w:sz w:val="20"/>
          <w:szCs w:val="20"/>
        </w:rPr>
      </w:pPr>
      <w:r w:rsidRPr="00080505">
        <w:rPr>
          <w:sz w:val="20"/>
          <w:szCs w:val="20"/>
        </w:rPr>
        <w:t>- универсальный передаточный документ (УПД).</w:t>
      </w:r>
    </w:p>
    <w:p w:rsidR="00B9350D" w:rsidRPr="009A2B69" w:rsidRDefault="00B9350D" w:rsidP="00B9350D">
      <w:pPr>
        <w:pStyle w:val="a5"/>
        <w:tabs>
          <w:tab w:val="clear" w:pos="360"/>
        </w:tabs>
        <w:ind w:left="0" w:firstLine="709"/>
        <w:jc w:val="both"/>
        <w:rPr>
          <w:sz w:val="20"/>
          <w:szCs w:val="20"/>
        </w:rPr>
      </w:pPr>
      <w:r w:rsidRPr="00080505">
        <w:rPr>
          <w:sz w:val="20"/>
          <w:szCs w:val="20"/>
        </w:rPr>
        <w:t>В случае не подписания в указанный срок Актов и УПД или в случае непредставления в этот срок мотивированного отказа от их подписания, Акты и УПД считаются подписанным со стороны</w:t>
      </w:r>
      <w:r w:rsidRPr="008E4B1F">
        <w:rPr>
          <w:sz w:val="20"/>
          <w:szCs w:val="20"/>
        </w:rPr>
        <w:t xml:space="preserve"> Заказчика.</w:t>
      </w:r>
    </w:p>
    <w:p w:rsidR="00B9350D" w:rsidRPr="009A2B69" w:rsidRDefault="00B9350D" w:rsidP="00B9350D">
      <w:pPr>
        <w:pStyle w:val="a5"/>
        <w:tabs>
          <w:tab w:val="clear" w:pos="360"/>
        </w:tabs>
        <w:ind w:left="0" w:firstLine="709"/>
        <w:jc w:val="both"/>
        <w:rPr>
          <w:sz w:val="20"/>
          <w:szCs w:val="20"/>
        </w:rPr>
      </w:pPr>
      <w:r w:rsidRPr="009A2B69">
        <w:rPr>
          <w:sz w:val="20"/>
          <w:szCs w:val="20"/>
        </w:rPr>
        <w:t>3.1.10. После подписания Акта о подключении Объекта до начала подачи тепловой энергии, теплоносителя:</w:t>
      </w:r>
    </w:p>
    <w:p w:rsidR="00B9350D" w:rsidRPr="009A2B69" w:rsidRDefault="00B9350D" w:rsidP="00B9350D">
      <w:pPr>
        <w:pStyle w:val="a5"/>
        <w:tabs>
          <w:tab w:val="clear" w:pos="360"/>
        </w:tabs>
        <w:ind w:left="0" w:firstLine="709"/>
        <w:jc w:val="both"/>
        <w:rPr>
          <w:sz w:val="20"/>
          <w:szCs w:val="20"/>
        </w:rPr>
      </w:pPr>
      <w:r w:rsidRPr="009A2B69">
        <w:rPr>
          <w:sz w:val="20"/>
          <w:szCs w:val="20"/>
        </w:rPr>
        <w:t>- заключить в отношении данного Объекта договор теплоснабжения;</w:t>
      </w:r>
    </w:p>
    <w:p w:rsidR="00B9350D" w:rsidRPr="009A2B69" w:rsidRDefault="00B9350D" w:rsidP="00B9350D">
      <w:pPr>
        <w:autoSpaceDE w:val="0"/>
        <w:autoSpaceDN w:val="0"/>
        <w:adjustRightInd w:val="0"/>
        <w:ind w:firstLine="709"/>
        <w:jc w:val="both"/>
      </w:pPr>
      <w:r w:rsidRPr="009A2B69">
        <w:t xml:space="preserve">- </w:t>
      </w:r>
      <w:r w:rsidRPr="009A2B69">
        <w:rPr>
          <w:b w:val="0"/>
        </w:rPr>
        <w:t xml:space="preserve">предъявить, в установленных действующим законодательством случаях, документы, подтверждающие </w:t>
      </w:r>
      <w:r w:rsidRPr="009A2B69">
        <w:rPr>
          <w:b w:val="0"/>
          <w:bCs w:val="0"/>
        </w:rPr>
        <w:t>осмотр и допуск к эксплуатации Объекта федеральными органами исполнительной власти, уполномоченными осуществлять государственный санитарно-эпидемиологический надзор и федеральный государственный энергетический надзор</w:t>
      </w:r>
      <w:r w:rsidRPr="009A2B69">
        <w:t>.</w:t>
      </w:r>
    </w:p>
    <w:p w:rsidR="00B9350D" w:rsidRPr="009A2B69" w:rsidRDefault="00B9350D" w:rsidP="00B9350D">
      <w:pPr>
        <w:pStyle w:val="a5"/>
        <w:tabs>
          <w:tab w:val="left" w:pos="708"/>
        </w:tabs>
        <w:ind w:left="0" w:firstLine="709"/>
        <w:jc w:val="both"/>
        <w:rPr>
          <w:sz w:val="20"/>
          <w:szCs w:val="20"/>
        </w:rPr>
      </w:pPr>
      <w:r w:rsidRPr="009A2B69">
        <w:rPr>
          <w:sz w:val="20"/>
          <w:szCs w:val="20"/>
        </w:rPr>
        <w:t>3.1.11. Направить Исполнителю запрос о возможности продления срока действия условий подключения, в случае невыполнения Заказчиком своей части условий подключения в срок их действия.</w:t>
      </w:r>
    </w:p>
    <w:p w:rsidR="00B9350D" w:rsidRPr="009A2B69" w:rsidRDefault="00B9350D" w:rsidP="00B9350D">
      <w:pPr>
        <w:pStyle w:val="a5"/>
        <w:tabs>
          <w:tab w:val="left" w:pos="708"/>
        </w:tabs>
        <w:ind w:left="0" w:firstLine="709"/>
        <w:jc w:val="both"/>
        <w:rPr>
          <w:sz w:val="20"/>
          <w:szCs w:val="20"/>
        </w:rPr>
      </w:pPr>
      <w:r w:rsidRPr="009A2B69">
        <w:rPr>
          <w:sz w:val="20"/>
          <w:szCs w:val="20"/>
        </w:rPr>
        <w:t>3.1.12. При передаче своих обязательств по Договору в полном объеме третьим лицам, Заказчик обязан не менее чем за один месяц предупредить о своем намерении Исполнителя и произвести передачу обязательств только с письменного согласия Исполнителя.</w:t>
      </w:r>
    </w:p>
    <w:p w:rsidR="00B9350D" w:rsidRPr="009A2B69" w:rsidRDefault="00B9350D" w:rsidP="00B9350D">
      <w:pPr>
        <w:pStyle w:val="a5"/>
        <w:tabs>
          <w:tab w:val="left" w:pos="708"/>
        </w:tabs>
        <w:ind w:left="0" w:firstLine="709"/>
        <w:jc w:val="both"/>
        <w:rPr>
          <w:sz w:val="20"/>
          <w:szCs w:val="20"/>
        </w:rPr>
      </w:pPr>
      <w:r w:rsidRPr="009A2B69">
        <w:rPr>
          <w:sz w:val="20"/>
          <w:szCs w:val="20"/>
        </w:rPr>
        <w:t>3.2. Права Заказчика:</w:t>
      </w:r>
    </w:p>
    <w:p w:rsidR="00B9350D" w:rsidRPr="009A2B69" w:rsidRDefault="00B9350D" w:rsidP="00B9350D">
      <w:pPr>
        <w:pStyle w:val="a5"/>
        <w:tabs>
          <w:tab w:val="clear" w:pos="360"/>
        </w:tabs>
        <w:ind w:left="0" w:firstLine="709"/>
        <w:jc w:val="both"/>
        <w:rPr>
          <w:sz w:val="20"/>
          <w:szCs w:val="20"/>
        </w:rPr>
      </w:pPr>
      <w:r w:rsidRPr="009A2B69">
        <w:rPr>
          <w:sz w:val="20"/>
          <w:szCs w:val="20"/>
        </w:rPr>
        <w:t xml:space="preserve">3.2.1. Осуществлять </w:t>
      </w:r>
      <w:proofErr w:type="gramStart"/>
      <w:r w:rsidRPr="009A2B69">
        <w:rPr>
          <w:sz w:val="20"/>
          <w:szCs w:val="20"/>
        </w:rPr>
        <w:t>контроль за</w:t>
      </w:r>
      <w:proofErr w:type="gramEnd"/>
      <w:r w:rsidRPr="009A2B69">
        <w:rPr>
          <w:sz w:val="20"/>
          <w:szCs w:val="20"/>
        </w:rPr>
        <w:t xml:space="preserve"> выполнением Исполнителем действий по подготовке системы теплоснабжения к подключению Объекта, а также иных обязательств по Договору, в том числе путем направления запросов, не вмешиваясь в его хозяйственную деятельность.</w:t>
      </w:r>
    </w:p>
    <w:p w:rsidR="00B9350D" w:rsidRPr="009A2B69" w:rsidRDefault="00B9350D" w:rsidP="00B9350D">
      <w:pPr>
        <w:pStyle w:val="a5"/>
        <w:tabs>
          <w:tab w:val="clear" w:pos="360"/>
        </w:tabs>
        <w:ind w:left="0" w:firstLine="709"/>
        <w:jc w:val="both"/>
        <w:rPr>
          <w:sz w:val="20"/>
          <w:szCs w:val="20"/>
        </w:rPr>
      </w:pPr>
      <w:r w:rsidRPr="009A2B69">
        <w:rPr>
          <w:sz w:val="20"/>
          <w:szCs w:val="20"/>
        </w:rPr>
        <w:t>3.2.2. В одностороннем порядке отказаться от исполнения договора при нарушении Исполнителем сроков исполнения обязательств, предусмотренных Договором.</w:t>
      </w:r>
    </w:p>
    <w:p w:rsidR="00B9350D" w:rsidRPr="009A2B69" w:rsidRDefault="00B9350D" w:rsidP="00B9350D">
      <w:pPr>
        <w:pStyle w:val="a5"/>
        <w:tabs>
          <w:tab w:val="clear" w:pos="360"/>
        </w:tabs>
        <w:ind w:left="0" w:firstLine="709"/>
        <w:jc w:val="both"/>
        <w:rPr>
          <w:sz w:val="20"/>
          <w:szCs w:val="20"/>
        </w:rPr>
      </w:pPr>
      <w:r w:rsidRPr="009A2B69">
        <w:rPr>
          <w:sz w:val="20"/>
          <w:szCs w:val="20"/>
        </w:rPr>
        <w:t>3.3. Обязанности Исполнителя:</w:t>
      </w:r>
    </w:p>
    <w:p w:rsidR="00B9350D" w:rsidRPr="009A2B69" w:rsidRDefault="00B9350D" w:rsidP="00B9350D">
      <w:pPr>
        <w:pStyle w:val="a5"/>
        <w:tabs>
          <w:tab w:val="clear" w:pos="360"/>
        </w:tabs>
        <w:ind w:left="0" w:firstLine="709"/>
        <w:jc w:val="both"/>
        <w:rPr>
          <w:sz w:val="20"/>
          <w:szCs w:val="20"/>
        </w:rPr>
      </w:pPr>
      <w:r w:rsidRPr="009A2B69">
        <w:rPr>
          <w:sz w:val="20"/>
          <w:szCs w:val="20"/>
        </w:rPr>
        <w:lastRenderedPageBreak/>
        <w:t xml:space="preserve">3.3.1. Осуществить действия по созданию (реконструкции) системы теплоснабжения до точек подключения, а также по подготовке тепловых сетей к подключению Объекта и подаче </w:t>
      </w:r>
      <w:proofErr w:type="spellStart"/>
      <w:r w:rsidRPr="009A2B69">
        <w:rPr>
          <w:sz w:val="20"/>
          <w:szCs w:val="20"/>
        </w:rPr>
        <w:t>теплоресурсов</w:t>
      </w:r>
      <w:proofErr w:type="spellEnd"/>
      <w:r w:rsidRPr="009A2B69">
        <w:rPr>
          <w:sz w:val="20"/>
          <w:szCs w:val="20"/>
        </w:rPr>
        <w:t xml:space="preserve"> в порядке и сроки,  установленные Договором.</w:t>
      </w:r>
    </w:p>
    <w:p w:rsidR="00B9350D" w:rsidRPr="009A2B69" w:rsidRDefault="00B9350D" w:rsidP="00B9350D">
      <w:pPr>
        <w:pStyle w:val="a5"/>
        <w:tabs>
          <w:tab w:val="clear" w:pos="360"/>
        </w:tabs>
        <w:ind w:left="0" w:firstLine="709"/>
        <w:jc w:val="both"/>
        <w:rPr>
          <w:sz w:val="20"/>
          <w:szCs w:val="20"/>
        </w:rPr>
      </w:pPr>
      <w:r w:rsidRPr="009A2B69">
        <w:rPr>
          <w:sz w:val="20"/>
          <w:szCs w:val="20"/>
        </w:rPr>
        <w:t>3.3.2. Проверить выполнение Заказчиком выданных условий подключения, установить пломбы на приборах (узлах) учета ресурсов, кранах и задвижках на их обводах, в подтверждение чего направить в его адрес для подписания Акт о готовности внутриплощадочных и внутридомовых сетей и оборудования Объекта к подключению к тепловой сети Исполнителя.</w:t>
      </w:r>
    </w:p>
    <w:p w:rsidR="00B9350D" w:rsidRPr="009A2B69" w:rsidRDefault="00B9350D" w:rsidP="00B9350D">
      <w:pPr>
        <w:pStyle w:val="a5"/>
        <w:tabs>
          <w:tab w:val="clear" w:pos="360"/>
        </w:tabs>
        <w:ind w:left="0" w:firstLine="709"/>
        <w:jc w:val="both"/>
        <w:rPr>
          <w:sz w:val="20"/>
          <w:szCs w:val="20"/>
        </w:rPr>
      </w:pPr>
      <w:r w:rsidRPr="009A2B69">
        <w:rPr>
          <w:sz w:val="20"/>
          <w:szCs w:val="20"/>
        </w:rPr>
        <w:t xml:space="preserve">3.3.3. Осуществить действия по фактическому подключению Объекта в течение 15 (пятнадцати) дней с момента подписания Заказчиком Акта о готовности внутриплощадочных и внутридомовых сетей и оборудования Объекта к подключению к тепловой сети. </w:t>
      </w:r>
    </w:p>
    <w:p w:rsidR="00B9350D" w:rsidRPr="00DA24AB" w:rsidRDefault="00B9350D" w:rsidP="00B9350D">
      <w:pPr>
        <w:pStyle w:val="a5"/>
        <w:tabs>
          <w:tab w:val="clear" w:pos="360"/>
        </w:tabs>
        <w:ind w:left="0" w:firstLine="709"/>
        <w:jc w:val="both"/>
        <w:rPr>
          <w:sz w:val="20"/>
          <w:szCs w:val="20"/>
        </w:rPr>
      </w:pPr>
      <w:r w:rsidRPr="009A2B69">
        <w:rPr>
          <w:sz w:val="20"/>
          <w:szCs w:val="20"/>
        </w:rPr>
        <w:t>3.3.4. Подготовить для Заказчика</w:t>
      </w:r>
      <w:r w:rsidRPr="00DA24AB">
        <w:rPr>
          <w:sz w:val="20"/>
          <w:szCs w:val="20"/>
        </w:rPr>
        <w:t xml:space="preserve"> следующие документы:</w:t>
      </w:r>
    </w:p>
    <w:p w:rsidR="00B9350D" w:rsidRPr="00DA24AB" w:rsidRDefault="00B9350D" w:rsidP="00B9350D">
      <w:pPr>
        <w:pStyle w:val="a5"/>
        <w:tabs>
          <w:tab w:val="clear" w:pos="360"/>
        </w:tabs>
        <w:ind w:left="0" w:firstLine="709"/>
        <w:jc w:val="both"/>
        <w:rPr>
          <w:sz w:val="20"/>
          <w:szCs w:val="20"/>
        </w:rPr>
      </w:pPr>
      <w:r w:rsidRPr="00DA24AB">
        <w:rPr>
          <w:sz w:val="20"/>
          <w:szCs w:val="20"/>
        </w:rPr>
        <w:t>- Акт о готовности внутриплощадочных и внутридомовых сетей и оборудования Объекта к подключению к тепловой сети Исполнителя, в соответствии с формой (Приложение № 4);</w:t>
      </w:r>
    </w:p>
    <w:p w:rsidR="00B9350D" w:rsidRDefault="00B9350D" w:rsidP="00B9350D">
      <w:pPr>
        <w:pStyle w:val="a5"/>
        <w:tabs>
          <w:tab w:val="left" w:pos="708"/>
        </w:tabs>
        <w:ind w:left="0" w:firstLine="709"/>
        <w:jc w:val="both"/>
        <w:rPr>
          <w:sz w:val="20"/>
          <w:szCs w:val="20"/>
        </w:rPr>
      </w:pPr>
      <w:r w:rsidRPr="00DA24AB">
        <w:rPr>
          <w:sz w:val="20"/>
          <w:szCs w:val="20"/>
        </w:rPr>
        <w:t xml:space="preserve">- Акт о подключении объекта Заказчика к тепловым сетям, в соответствии с формой (Приложение </w:t>
      </w:r>
      <w:r w:rsidRPr="009A2B69">
        <w:rPr>
          <w:sz w:val="20"/>
          <w:szCs w:val="20"/>
        </w:rPr>
        <w:t xml:space="preserve">№ </w:t>
      </w:r>
      <w:r>
        <w:rPr>
          <w:sz w:val="20"/>
          <w:szCs w:val="20"/>
        </w:rPr>
        <w:t>5);</w:t>
      </w:r>
    </w:p>
    <w:p w:rsidR="00B9350D" w:rsidRPr="009A2B69" w:rsidRDefault="00B9350D" w:rsidP="00B9350D">
      <w:pPr>
        <w:pStyle w:val="a5"/>
        <w:tabs>
          <w:tab w:val="left" w:pos="708"/>
        </w:tabs>
        <w:ind w:left="0" w:firstLine="709"/>
        <w:jc w:val="both"/>
        <w:rPr>
          <w:sz w:val="20"/>
          <w:szCs w:val="20"/>
        </w:rPr>
      </w:pPr>
      <w:r>
        <w:rPr>
          <w:sz w:val="20"/>
          <w:szCs w:val="20"/>
        </w:rPr>
        <w:t>- универсальный передаточный документ (УПД).</w:t>
      </w:r>
    </w:p>
    <w:p w:rsidR="00B9350D" w:rsidRPr="009A2B69" w:rsidRDefault="00B9350D" w:rsidP="00B9350D">
      <w:pPr>
        <w:pStyle w:val="a5"/>
        <w:tabs>
          <w:tab w:val="left" w:pos="708"/>
        </w:tabs>
        <w:ind w:left="0" w:firstLine="709"/>
        <w:jc w:val="both"/>
        <w:rPr>
          <w:sz w:val="20"/>
          <w:szCs w:val="20"/>
        </w:rPr>
      </w:pPr>
      <w:r w:rsidRPr="009A2B69">
        <w:rPr>
          <w:sz w:val="20"/>
          <w:szCs w:val="20"/>
        </w:rPr>
        <w:t xml:space="preserve">3.3.5. Подать теплоноситель на Объект после заключения в отношении этого Объекта договора теплоснабжения и предъявления, в установленных действующим законодательством случаях, документов, подтверждающих </w:t>
      </w:r>
      <w:r w:rsidRPr="009A2B69">
        <w:rPr>
          <w:bCs/>
          <w:sz w:val="20"/>
          <w:szCs w:val="20"/>
        </w:rPr>
        <w:t>осмотр и допуск к эксплуатации Объекта федеральными органами исполнительной власти, уполномоченными осуществлять государственный санитарно-эпидемиологический надзор и федеральный государственный энергетический надзор.</w:t>
      </w:r>
    </w:p>
    <w:p w:rsidR="00B9350D" w:rsidRPr="009A2B69" w:rsidRDefault="00B9350D" w:rsidP="00B9350D">
      <w:pPr>
        <w:pStyle w:val="a5"/>
        <w:tabs>
          <w:tab w:val="left" w:pos="708"/>
        </w:tabs>
        <w:ind w:left="0" w:firstLine="709"/>
        <w:jc w:val="both"/>
        <w:rPr>
          <w:sz w:val="20"/>
          <w:szCs w:val="20"/>
        </w:rPr>
      </w:pPr>
      <w:r w:rsidRPr="009A2B69">
        <w:rPr>
          <w:sz w:val="20"/>
          <w:szCs w:val="20"/>
        </w:rPr>
        <w:t xml:space="preserve">3.4.Права Исполнителя: </w:t>
      </w:r>
    </w:p>
    <w:p w:rsidR="00B9350D" w:rsidRPr="008C534D" w:rsidRDefault="00B9350D" w:rsidP="00B9350D">
      <w:pPr>
        <w:pStyle w:val="a5"/>
        <w:tabs>
          <w:tab w:val="left" w:pos="708"/>
        </w:tabs>
        <w:ind w:left="0" w:firstLine="709"/>
        <w:jc w:val="both"/>
        <w:rPr>
          <w:sz w:val="20"/>
          <w:szCs w:val="20"/>
        </w:rPr>
      </w:pPr>
      <w:r w:rsidRPr="009A2B69">
        <w:rPr>
          <w:sz w:val="20"/>
          <w:szCs w:val="20"/>
        </w:rPr>
        <w:t>3.4.1. Участвовать в приемке скрытых работ по укладке сети от Объекта до точки подключения.</w:t>
      </w:r>
    </w:p>
    <w:p w:rsidR="00B9350D" w:rsidRPr="008C534D" w:rsidRDefault="00B9350D" w:rsidP="00B9350D">
      <w:pPr>
        <w:pStyle w:val="a5"/>
        <w:tabs>
          <w:tab w:val="left" w:pos="708"/>
        </w:tabs>
        <w:ind w:left="0" w:firstLine="709"/>
        <w:jc w:val="both"/>
        <w:rPr>
          <w:sz w:val="20"/>
          <w:szCs w:val="20"/>
        </w:rPr>
      </w:pPr>
      <w:r w:rsidRPr="008C534D">
        <w:rPr>
          <w:sz w:val="20"/>
          <w:szCs w:val="20"/>
        </w:rPr>
        <w:t xml:space="preserve">3.4.2. </w:t>
      </w:r>
      <w:proofErr w:type="gramStart"/>
      <w:r w:rsidRPr="008C534D">
        <w:rPr>
          <w:sz w:val="20"/>
          <w:szCs w:val="20"/>
        </w:rPr>
        <w:t xml:space="preserve">Изменить дату подключения Объекта к сети на более позднюю без изменения срока внесения платы за подключение в случаях: </w:t>
      </w:r>
      <w:proofErr w:type="gramEnd"/>
    </w:p>
    <w:p w:rsidR="00B9350D" w:rsidRPr="008C534D" w:rsidRDefault="00B9350D" w:rsidP="00B9350D">
      <w:pPr>
        <w:pStyle w:val="a5"/>
        <w:tabs>
          <w:tab w:val="left" w:pos="708"/>
        </w:tabs>
        <w:ind w:left="0" w:firstLine="709"/>
        <w:jc w:val="both"/>
        <w:rPr>
          <w:sz w:val="20"/>
          <w:szCs w:val="20"/>
        </w:rPr>
      </w:pPr>
      <w:r w:rsidRPr="008C534D">
        <w:rPr>
          <w:sz w:val="20"/>
          <w:szCs w:val="20"/>
        </w:rPr>
        <w:t>- если Заказчик не предоставил Исполнителю в установленные Договором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rsidR="00B9350D" w:rsidRPr="008C534D" w:rsidRDefault="00B9350D" w:rsidP="00B9350D">
      <w:pPr>
        <w:pStyle w:val="a5"/>
        <w:tabs>
          <w:tab w:val="left" w:pos="708"/>
        </w:tabs>
        <w:ind w:left="0" w:firstLine="709"/>
        <w:jc w:val="both"/>
        <w:rPr>
          <w:sz w:val="20"/>
          <w:szCs w:val="20"/>
        </w:rPr>
      </w:pPr>
      <w:r w:rsidRPr="008C534D">
        <w:rPr>
          <w:sz w:val="20"/>
          <w:szCs w:val="20"/>
        </w:rPr>
        <w:t xml:space="preserve">- если заявитель не соблюдает установленные договором сроки внесения платы за подключение. </w:t>
      </w:r>
    </w:p>
    <w:p w:rsidR="00B9350D" w:rsidRPr="008C534D" w:rsidRDefault="00B9350D" w:rsidP="00B9350D">
      <w:pPr>
        <w:pStyle w:val="a5"/>
        <w:tabs>
          <w:tab w:val="left" w:pos="708"/>
        </w:tabs>
        <w:ind w:left="0" w:firstLine="709"/>
        <w:jc w:val="both"/>
        <w:rPr>
          <w:sz w:val="20"/>
          <w:szCs w:val="20"/>
        </w:rPr>
      </w:pPr>
      <w:r w:rsidRPr="008C534D">
        <w:rPr>
          <w:sz w:val="20"/>
          <w:szCs w:val="20"/>
        </w:rPr>
        <w:t xml:space="preserve">3.4.3. Осуществлять </w:t>
      </w:r>
      <w:proofErr w:type="gramStart"/>
      <w:r w:rsidRPr="008C534D">
        <w:rPr>
          <w:sz w:val="20"/>
          <w:szCs w:val="20"/>
        </w:rPr>
        <w:t>контроль за</w:t>
      </w:r>
      <w:proofErr w:type="gramEnd"/>
      <w:r w:rsidRPr="008C534D">
        <w:rPr>
          <w:sz w:val="20"/>
          <w:szCs w:val="20"/>
        </w:rPr>
        <w:t xml:space="preserve"> выполнением условий подключения со стороны Заказчика и обязательств по договору, в том числе путем направления запросов и направления уполномоченных представителей на объект Заказчика.</w:t>
      </w:r>
    </w:p>
    <w:p w:rsidR="00B9350D" w:rsidRPr="00C31F5F" w:rsidRDefault="00B9350D" w:rsidP="00B9350D">
      <w:pPr>
        <w:pStyle w:val="a5"/>
        <w:tabs>
          <w:tab w:val="clear" w:pos="360"/>
          <w:tab w:val="left" w:pos="708"/>
        </w:tabs>
        <w:ind w:left="0" w:firstLine="0"/>
        <w:jc w:val="both"/>
        <w:rPr>
          <w:bCs/>
          <w:sz w:val="20"/>
          <w:szCs w:val="20"/>
        </w:rPr>
      </w:pPr>
    </w:p>
    <w:p w:rsidR="00B9350D" w:rsidRDefault="00B9350D" w:rsidP="00B9350D">
      <w:pPr>
        <w:jc w:val="center"/>
        <w:rPr>
          <w:bCs w:val="0"/>
        </w:rPr>
      </w:pPr>
      <w:r>
        <w:rPr>
          <w:bCs w:val="0"/>
        </w:rPr>
        <w:t>4. ЦЕНА ДОГОВОРА И ПОРЯДОК ОПЛАТЫ</w:t>
      </w:r>
    </w:p>
    <w:p w:rsidR="00B9350D" w:rsidRDefault="00B9350D" w:rsidP="00B9350D">
      <w:pPr>
        <w:autoSpaceDE w:val="0"/>
        <w:autoSpaceDN w:val="0"/>
        <w:adjustRightInd w:val="0"/>
        <w:ind w:firstLine="708"/>
        <w:jc w:val="both"/>
        <w:rPr>
          <w:b w:val="0"/>
        </w:rPr>
      </w:pPr>
      <w:r>
        <w:rPr>
          <w:b w:val="0"/>
        </w:rPr>
        <w:t xml:space="preserve">4.1. Цена Договора складывается из платы за подключение Объекта к сетям инженерной инфраструктуры и платы за его фактическое подключение, определяемые в соответствии с </w:t>
      </w:r>
      <w:proofErr w:type="spellStart"/>
      <w:r>
        <w:rPr>
          <w:b w:val="0"/>
        </w:rPr>
        <w:t>п.п</w:t>
      </w:r>
      <w:proofErr w:type="spellEnd"/>
      <w:r>
        <w:rPr>
          <w:b w:val="0"/>
        </w:rPr>
        <w:t>. 4.2., 4.5. настоящего договора.</w:t>
      </w:r>
    </w:p>
    <w:p w:rsidR="00B9350D" w:rsidRDefault="00B9350D" w:rsidP="00B9350D">
      <w:pPr>
        <w:autoSpaceDE w:val="0"/>
        <w:autoSpaceDN w:val="0"/>
        <w:adjustRightInd w:val="0"/>
        <w:ind w:firstLine="708"/>
        <w:jc w:val="both"/>
        <w:rPr>
          <w:bCs w:val="0"/>
          <w:spacing w:val="-2"/>
        </w:rPr>
      </w:pPr>
      <w:r>
        <w:rPr>
          <w:b w:val="0"/>
        </w:rPr>
        <w:t>4.2. Размер платы за подключение Объекта к сетям инженерной инфраструктуры определен на основании постановления Департамента государственного регулирования цен и тарифов Ку</w:t>
      </w:r>
      <w:r>
        <w:rPr>
          <w:b w:val="0"/>
          <w:bCs w:val="0"/>
          <w:spacing w:val="-2"/>
        </w:rPr>
        <w:t>рганской области № ______ от ____________ и составляет</w:t>
      </w:r>
      <w:proofErr w:type="gramStart"/>
      <w:r>
        <w:rPr>
          <w:bCs w:val="0"/>
          <w:spacing w:val="-2"/>
        </w:rPr>
        <w:t xml:space="preserve"> ______________ (________________________________________________) </w:t>
      </w:r>
      <w:proofErr w:type="gramEnd"/>
      <w:r>
        <w:rPr>
          <w:bCs w:val="0"/>
          <w:spacing w:val="-2"/>
        </w:rPr>
        <w:t>руб</w:t>
      </w:r>
      <w:r w:rsidR="00C12CD1">
        <w:rPr>
          <w:bCs w:val="0"/>
          <w:spacing w:val="-2"/>
        </w:rPr>
        <w:t>ля __ копеек, в том числе НДС 20</w:t>
      </w:r>
      <w:r>
        <w:rPr>
          <w:bCs w:val="0"/>
          <w:spacing w:val="-2"/>
        </w:rPr>
        <w:t xml:space="preserve"> % - _________ (____________________________________________) рублей __ копеек</w:t>
      </w:r>
      <w:r w:rsidRPr="000C7B56">
        <w:rPr>
          <w:b w:val="0"/>
          <w:bCs w:val="0"/>
          <w:spacing w:val="-2"/>
        </w:rPr>
        <w:t>.</w:t>
      </w:r>
    </w:p>
    <w:p w:rsidR="00B9350D" w:rsidRPr="00A352B3" w:rsidRDefault="00B9350D" w:rsidP="00B9350D">
      <w:pPr>
        <w:autoSpaceDE w:val="0"/>
        <w:autoSpaceDN w:val="0"/>
        <w:adjustRightInd w:val="0"/>
        <w:ind w:firstLine="708"/>
        <w:jc w:val="both"/>
        <w:rPr>
          <w:b w:val="0"/>
          <w:bCs w:val="0"/>
        </w:rPr>
      </w:pPr>
      <w:r w:rsidRPr="00A352B3">
        <w:rPr>
          <w:b w:val="0"/>
        </w:rPr>
        <w:t xml:space="preserve">4.3. </w:t>
      </w:r>
      <w:r w:rsidRPr="00A352B3">
        <w:rPr>
          <w:b w:val="0"/>
          <w:bCs w:val="0"/>
        </w:rPr>
        <w:t>Внесение Заказчиком платы за подключение, указанной в пункте 4.2. Договора, осуществляется в следующем порядке:</w:t>
      </w:r>
    </w:p>
    <w:p w:rsidR="00B9350D" w:rsidRPr="00A352B3" w:rsidRDefault="00B9350D" w:rsidP="00B9350D">
      <w:pPr>
        <w:autoSpaceDE w:val="0"/>
        <w:autoSpaceDN w:val="0"/>
        <w:adjustRightInd w:val="0"/>
        <w:ind w:firstLine="720"/>
        <w:jc w:val="both"/>
        <w:outlineLvl w:val="1"/>
        <w:rPr>
          <w:b w:val="0"/>
          <w:bCs w:val="0"/>
        </w:rPr>
      </w:pPr>
      <w:r w:rsidRPr="00A352B3">
        <w:rPr>
          <w:b w:val="0"/>
          <w:bCs w:val="0"/>
        </w:rPr>
        <w:t xml:space="preserve">- 15 процентов платы за подключение вносится в течение 15 дней </w:t>
      </w:r>
      <w:proofErr w:type="gramStart"/>
      <w:r w:rsidRPr="00A352B3">
        <w:rPr>
          <w:b w:val="0"/>
          <w:bCs w:val="0"/>
        </w:rPr>
        <w:t>с даты заключения</w:t>
      </w:r>
      <w:proofErr w:type="gramEnd"/>
      <w:r w:rsidRPr="00A352B3">
        <w:rPr>
          <w:b w:val="0"/>
          <w:bCs w:val="0"/>
        </w:rPr>
        <w:t xml:space="preserve"> договора о подключении;</w:t>
      </w:r>
    </w:p>
    <w:p w:rsidR="00B9350D" w:rsidRPr="00A352B3" w:rsidRDefault="00B9350D" w:rsidP="00B9350D">
      <w:pPr>
        <w:autoSpaceDE w:val="0"/>
        <w:autoSpaceDN w:val="0"/>
        <w:adjustRightInd w:val="0"/>
        <w:ind w:firstLine="720"/>
        <w:jc w:val="both"/>
        <w:outlineLvl w:val="1"/>
        <w:rPr>
          <w:b w:val="0"/>
          <w:bCs w:val="0"/>
        </w:rPr>
      </w:pPr>
      <w:r w:rsidRPr="00A352B3">
        <w:rPr>
          <w:b w:val="0"/>
          <w:bCs w:val="0"/>
        </w:rPr>
        <w:t xml:space="preserve">- 50 процентов платы за подключение вносится в течение 90 дней </w:t>
      </w:r>
      <w:proofErr w:type="gramStart"/>
      <w:r w:rsidRPr="00A352B3">
        <w:rPr>
          <w:b w:val="0"/>
          <w:bCs w:val="0"/>
        </w:rPr>
        <w:t>с даты заключения</w:t>
      </w:r>
      <w:proofErr w:type="gramEnd"/>
      <w:r w:rsidRPr="00A352B3">
        <w:rPr>
          <w:b w:val="0"/>
          <w:bCs w:val="0"/>
        </w:rPr>
        <w:t xml:space="preserve"> договора о подключении, но не позднее даты фактического подключения;</w:t>
      </w:r>
    </w:p>
    <w:p w:rsidR="00B9350D" w:rsidRPr="00A352B3" w:rsidRDefault="00B9350D" w:rsidP="00B9350D">
      <w:pPr>
        <w:autoSpaceDE w:val="0"/>
        <w:autoSpaceDN w:val="0"/>
        <w:adjustRightInd w:val="0"/>
        <w:ind w:firstLine="720"/>
        <w:jc w:val="both"/>
        <w:outlineLvl w:val="1"/>
        <w:rPr>
          <w:b w:val="0"/>
          <w:bCs w:val="0"/>
        </w:rPr>
      </w:pPr>
      <w:r w:rsidRPr="00A352B3">
        <w:rPr>
          <w:b w:val="0"/>
          <w:bCs w:val="0"/>
        </w:rPr>
        <w:t xml:space="preserve">- оставшаяся доля платы за подключение вносится в течение 15 дней </w:t>
      </w:r>
      <w:proofErr w:type="gramStart"/>
      <w:r w:rsidRPr="00A352B3">
        <w:rPr>
          <w:b w:val="0"/>
          <w:bCs w:val="0"/>
        </w:rPr>
        <w:t>с даты подписания</w:t>
      </w:r>
      <w:proofErr w:type="gramEnd"/>
      <w:r w:rsidRPr="00A352B3">
        <w:rPr>
          <w:b w:val="0"/>
          <w:bCs w:val="0"/>
        </w:rPr>
        <w:t xml:space="preserve"> сторонами акта о подключении, фиксирующего техническую готовность к подаче тепловой энергии или теплоносителя на объект.</w:t>
      </w:r>
    </w:p>
    <w:p w:rsidR="00B9350D" w:rsidRDefault="00B9350D" w:rsidP="00B9350D">
      <w:pPr>
        <w:autoSpaceDE w:val="0"/>
        <w:autoSpaceDN w:val="0"/>
        <w:adjustRightInd w:val="0"/>
        <w:ind w:firstLine="708"/>
        <w:jc w:val="both"/>
        <w:rPr>
          <w:b w:val="0"/>
        </w:rPr>
      </w:pPr>
      <w:r>
        <w:rPr>
          <w:b w:val="0"/>
          <w:bCs w:val="0"/>
        </w:rPr>
        <w:t xml:space="preserve">4.4. Указанная в п. 4.2 плата за подключение включает в себя затраты </w:t>
      </w:r>
      <w:r>
        <w:rPr>
          <w:b w:val="0"/>
          <w:bCs w:val="0"/>
          <w:spacing w:val="-2"/>
        </w:rPr>
        <w:t>Исполнителя</w:t>
      </w:r>
      <w:r>
        <w:rPr>
          <w:b w:val="0"/>
          <w:bCs w:val="0"/>
        </w:rPr>
        <w:t xml:space="preserve"> на осуществление действий </w:t>
      </w:r>
      <w:r>
        <w:rPr>
          <w:b w:val="0"/>
        </w:rPr>
        <w:t>по увеличению мощности или пропускной способности своих сетей с целью подключения Объекта к тепловым сетям, включая (при необходимости) создание новых объектов.</w:t>
      </w:r>
    </w:p>
    <w:p w:rsidR="00B9350D" w:rsidRPr="00FE477D" w:rsidRDefault="00B9350D" w:rsidP="00B9350D">
      <w:pPr>
        <w:pStyle w:val="2"/>
        <w:spacing w:afterLines="0" w:after="0"/>
        <w:ind w:firstLine="720"/>
        <w:rPr>
          <w:b/>
          <w:sz w:val="20"/>
        </w:rPr>
      </w:pPr>
      <w:r>
        <w:rPr>
          <w:sz w:val="20"/>
        </w:rPr>
        <w:t xml:space="preserve">4.5. Размер платы за выполнение Исполнителем мероприятий по фактическому подключению Объекта определен в соответствии с Приложением № 3 к настоящему договору и составляет </w:t>
      </w:r>
    </w:p>
    <w:p w:rsidR="00B9350D" w:rsidRDefault="00B9350D" w:rsidP="00B9350D">
      <w:pPr>
        <w:pStyle w:val="2"/>
        <w:spacing w:afterLines="0" w:after="0"/>
        <w:ind w:firstLine="720"/>
        <w:rPr>
          <w:sz w:val="20"/>
        </w:rPr>
      </w:pPr>
      <w:r>
        <w:rPr>
          <w:sz w:val="20"/>
        </w:rPr>
        <w:t xml:space="preserve">4.6. </w:t>
      </w:r>
      <w:r w:rsidRPr="00B042A1">
        <w:rPr>
          <w:sz w:val="20"/>
        </w:rPr>
        <w:t>Заказчик вносит плату за фактическое подключение в течение 10 (десяти) дней с момента подписания Сторонами Акта о готовности внутриплощадочных и внутридомовых сетей и оборудования Объекта к подключению к тепловой сети.</w:t>
      </w:r>
    </w:p>
    <w:p w:rsidR="00B9350D" w:rsidRDefault="00B9350D" w:rsidP="00B9350D">
      <w:pPr>
        <w:pStyle w:val="2"/>
        <w:spacing w:afterLines="0" w:after="0"/>
        <w:ind w:firstLine="720"/>
        <w:rPr>
          <w:sz w:val="20"/>
        </w:rPr>
      </w:pPr>
      <w:r w:rsidRPr="0019211B">
        <w:rPr>
          <w:sz w:val="20"/>
        </w:rPr>
        <w:t>4.</w:t>
      </w:r>
      <w:r>
        <w:rPr>
          <w:sz w:val="20"/>
        </w:rPr>
        <w:t>7</w:t>
      </w:r>
      <w:r w:rsidRPr="0019211B">
        <w:rPr>
          <w:sz w:val="20"/>
        </w:rPr>
        <w:t>. Датой исполнения обязательства Заказчика по оплате считается дата поступления денежных средств на расчетный счет</w:t>
      </w:r>
      <w:r w:rsidRPr="0019211B">
        <w:rPr>
          <w:b/>
          <w:sz w:val="20"/>
        </w:rPr>
        <w:t xml:space="preserve"> </w:t>
      </w:r>
      <w:r w:rsidRPr="0019211B">
        <w:rPr>
          <w:sz w:val="20"/>
        </w:rPr>
        <w:t>Исполнителя.</w:t>
      </w:r>
      <w:r>
        <w:rPr>
          <w:sz w:val="20"/>
        </w:rPr>
        <w:t xml:space="preserve"> </w:t>
      </w:r>
    </w:p>
    <w:p w:rsidR="00B9350D" w:rsidRDefault="00B9350D" w:rsidP="00B9350D">
      <w:pPr>
        <w:pStyle w:val="2"/>
        <w:spacing w:afterLines="0" w:after="0"/>
        <w:ind w:firstLine="720"/>
        <w:rPr>
          <w:sz w:val="20"/>
        </w:rPr>
      </w:pPr>
      <w:r w:rsidRPr="0019211B">
        <w:rPr>
          <w:sz w:val="20"/>
        </w:rPr>
        <w:t>4.</w:t>
      </w:r>
      <w:r>
        <w:rPr>
          <w:sz w:val="20"/>
        </w:rPr>
        <w:t>8. Перерасчет платы по Д</w:t>
      </w:r>
      <w:r w:rsidRPr="0019211B">
        <w:rPr>
          <w:sz w:val="20"/>
        </w:rPr>
        <w:t xml:space="preserve">оговору в связи с корректировкой требуемой Заказчику тепловой нагрузки осуществляется по дополнительному соглашению Сторон. </w:t>
      </w:r>
    </w:p>
    <w:p w:rsidR="00B9350D" w:rsidRDefault="00B9350D" w:rsidP="00B9350D">
      <w:pPr>
        <w:pStyle w:val="2"/>
        <w:spacing w:afterLines="0" w:after="0"/>
        <w:ind w:firstLine="720"/>
        <w:rPr>
          <w:sz w:val="20"/>
        </w:rPr>
      </w:pPr>
    </w:p>
    <w:p w:rsidR="00B9350D" w:rsidRDefault="00B9350D" w:rsidP="00B9350D">
      <w:pPr>
        <w:jc w:val="center"/>
        <w:rPr>
          <w:bCs w:val="0"/>
        </w:rPr>
      </w:pPr>
      <w:r>
        <w:rPr>
          <w:bCs w:val="0"/>
        </w:rPr>
        <w:t>5. ОТВЕТСТВЕННОСТЬ СТОРОН</w:t>
      </w:r>
    </w:p>
    <w:p w:rsidR="00B9350D" w:rsidRPr="009000A7" w:rsidRDefault="00B9350D" w:rsidP="00B9350D">
      <w:pPr>
        <w:suppressAutoHyphens/>
        <w:jc w:val="both"/>
        <w:rPr>
          <w:b w:val="0"/>
        </w:rPr>
      </w:pPr>
      <w:r>
        <w:rPr>
          <w:b w:val="0"/>
        </w:rPr>
        <w:tab/>
        <w:t>5.1. При нарушении сроков оплаты, установленных Договором, Исполнитель вправе взыскать с Заказчика штрафную неустойку в размере 0,1 % от суммы договора, за каждый день просрочки исполнения обязательства по оплате.</w:t>
      </w:r>
    </w:p>
    <w:p w:rsidR="00B9350D" w:rsidRDefault="00B9350D" w:rsidP="00B9350D">
      <w:pPr>
        <w:autoSpaceDE w:val="0"/>
        <w:autoSpaceDN w:val="0"/>
        <w:adjustRightInd w:val="0"/>
        <w:ind w:firstLine="540"/>
        <w:jc w:val="both"/>
        <w:outlineLvl w:val="1"/>
        <w:rPr>
          <w:b w:val="0"/>
        </w:rPr>
      </w:pPr>
      <w:r w:rsidRPr="009000A7">
        <w:rPr>
          <w:b w:val="0"/>
        </w:rPr>
        <w:tab/>
        <w:t xml:space="preserve">5.2. </w:t>
      </w:r>
      <w:r>
        <w:rPr>
          <w:b w:val="0"/>
        </w:rPr>
        <w:t xml:space="preserve">В случае нарушения Исполнителем сроков, установленных п. 2.5. Договора, он несет ответственность в соответствии с действующим законодательством Российской Федерации. </w:t>
      </w:r>
    </w:p>
    <w:p w:rsidR="00B9350D" w:rsidRDefault="00B9350D" w:rsidP="00B9350D">
      <w:pPr>
        <w:autoSpaceDE w:val="0"/>
        <w:autoSpaceDN w:val="0"/>
        <w:adjustRightInd w:val="0"/>
        <w:ind w:firstLine="540"/>
        <w:jc w:val="both"/>
        <w:outlineLvl w:val="1"/>
        <w:rPr>
          <w:b w:val="0"/>
        </w:rPr>
      </w:pPr>
      <w:r>
        <w:rPr>
          <w:b w:val="0"/>
        </w:rPr>
        <w:lastRenderedPageBreak/>
        <w:t>При этом Исполнитель не несет ответственность за нарушение указанных в настоящем пункте сроков, если просрочка допущена не по его вине, в частности, при длительном несогласовании уполномоченными государственными или муниципальными органами власти, а также владельцами земельных участков трассировки тепловых сетей и земельных участков для их прокладки до точки подключения, установленной договором. В указанном в настоящем абзаце случае, а также в иных подобных случаях, срок подключения отодвигается соразмерно длительности существования обстоятельств, препятствующих выполнению Исполнителем обязательств по договору.</w:t>
      </w:r>
    </w:p>
    <w:p w:rsidR="00B9350D" w:rsidRDefault="00B9350D" w:rsidP="00B9350D">
      <w:pPr>
        <w:autoSpaceDE w:val="0"/>
        <w:autoSpaceDN w:val="0"/>
        <w:adjustRightInd w:val="0"/>
        <w:ind w:firstLine="540"/>
        <w:jc w:val="both"/>
        <w:outlineLvl w:val="1"/>
        <w:rPr>
          <w:b w:val="0"/>
          <w:bCs w:val="0"/>
        </w:rPr>
      </w:pPr>
      <w:r>
        <w:rPr>
          <w:b w:val="0"/>
        </w:rPr>
        <w:tab/>
        <w:t xml:space="preserve">5.3. Заказчик имеет право </w:t>
      </w:r>
      <w:r>
        <w:rPr>
          <w:b w:val="0"/>
          <w:bCs w:val="0"/>
        </w:rPr>
        <w:t>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B9350D" w:rsidRPr="009000A7" w:rsidRDefault="00B9350D" w:rsidP="00B9350D">
      <w:pPr>
        <w:autoSpaceDE w:val="0"/>
        <w:autoSpaceDN w:val="0"/>
        <w:adjustRightInd w:val="0"/>
        <w:ind w:firstLine="540"/>
        <w:jc w:val="both"/>
        <w:outlineLvl w:val="1"/>
        <w:rPr>
          <w:b w:val="0"/>
        </w:rPr>
      </w:pPr>
      <w:r>
        <w:rPr>
          <w:b w:val="0"/>
        </w:rPr>
        <w:tab/>
        <w:t>5.4. За нарушение п. 8.1. Договора Стороны несут ответственность в размере 500 000 (Пятьсот тысяч) рублей.</w:t>
      </w:r>
    </w:p>
    <w:p w:rsidR="00B9350D" w:rsidRDefault="00B9350D" w:rsidP="00B9350D">
      <w:pPr>
        <w:tabs>
          <w:tab w:val="num" w:pos="780"/>
        </w:tabs>
        <w:suppressAutoHyphens/>
        <w:jc w:val="center"/>
        <w:rPr>
          <w:bCs w:val="0"/>
        </w:rPr>
      </w:pPr>
    </w:p>
    <w:p w:rsidR="00B9350D" w:rsidRDefault="00B9350D" w:rsidP="00B9350D">
      <w:pPr>
        <w:tabs>
          <w:tab w:val="num" w:pos="780"/>
        </w:tabs>
        <w:suppressAutoHyphens/>
        <w:jc w:val="center"/>
        <w:rPr>
          <w:bCs w:val="0"/>
        </w:rPr>
      </w:pPr>
      <w:r>
        <w:rPr>
          <w:bCs w:val="0"/>
        </w:rPr>
        <w:t>6. ФОРС-МАЖОРНЫЕ ОБСТОЯТЕЛЬСТВА</w:t>
      </w:r>
    </w:p>
    <w:p w:rsidR="00B9350D" w:rsidRDefault="00B9350D" w:rsidP="00B9350D">
      <w:pPr>
        <w:shd w:val="clear" w:color="auto" w:fill="FFFFFF"/>
        <w:suppressAutoHyphens/>
        <w:ind w:firstLine="708"/>
        <w:jc w:val="both"/>
        <w:rPr>
          <w:b w:val="0"/>
        </w:rPr>
      </w:pPr>
      <w:r>
        <w:rPr>
          <w:b w:val="0"/>
        </w:rPr>
        <w:t xml:space="preserve">6.1. </w:t>
      </w:r>
      <w:proofErr w:type="gramStart"/>
      <w:r>
        <w:rPr>
          <w:b w:val="0"/>
        </w:rPr>
        <w:t>Каждая из Сторон освобождается от ответственности за частичное или полное неисполнение обязательств по Договору, если докажет, что неисполнение явилось следствием непреодолимой силы, то есть чрезвычайных и непредотвратимых при данных условиях обстоятельств (пожар, наводнение, иное стихийное бедствие, издание акта государственного органа и иных), находящихся вне контроля Сторон, и которые Стороны не могли предвидеть, предотвратить или принять в расчет при заключении Договора.</w:t>
      </w:r>
      <w:proofErr w:type="gramEnd"/>
    </w:p>
    <w:p w:rsidR="00B9350D" w:rsidRDefault="00B9350D" w:rsidP="00B9350D">
      <w:pPr>
        <w:shd w:val="clear" w:color="auto" w:fill="FFFFFF"/>
        <w:suppressAutoHyphens/>
        <w:ind w:firstLine="708"/>
        <w:jc w:val="both"/>
        <w:rPr>
          <w:b w:val="0"/>
        </w:rPr>
      </w:pPr>
      <w:r>
        <w:rPr>
          <w:b w:val="0"/>
        </w:rPr>
        <w:t>6.2. Освобождение от ответственности действует только в период, в течение которого существуют обстоятельства, указанные в п. 6.1. Договора.</w:t>
      </w:r>
    </w:p>
    <w:p w:rsidR="00B9350D" w:rsidRDefault="00B9350D" w:rsidP="00B9350D">
      <w:pPr>
        <w:shd w:val="clear" w:color="auto" w:fill="FFFFFF"/>
        <w:suppressAutoHyphens/>
        <w:ind w:firstLine="708"/>
        <w:jc w:val="both"/>
        <w:rPr>
          <w:b w:val="0"/>
        </w:rPr>
      </w:pPr>
      <w:r>
        <w:rPr>
          <w:b w:val="0"/>
        </w:rPr>
        <w:t>6.3. При наступлении и прекращении обстоятельств, указанных в п. 6.1. Договора, Сторона должна немедленно поставить в известность в письменном виде об этом другую Сторону. В противном случае, Сторона не имеет права ссылаться на данные обстоятельства, как на основания, освобождающие её от ответственности.</w:t>
      </w:r>
    </w:p>
    <w:p w:rsidR="00B9350D" w:rsidRDefault="00B9350D" w:rsidP="00B9350D">
      <w:pPr>
        <w:shd w:val="clear" w:color="auto" w:fill="FFFFFF"/>
        <w:suppressAutoHyphens/>
        <w:ind w:firstLine="708"/>
        <w:jc w:val="both"/>
        <w:rPr>
          <w:b w:val="0"/>
        </w:rPr>
      </w:pPr>
      <w:r>
        <w:rPr>
          <w:b w:val="0"/>
        </w:rPr>
        <w:t>6.4. Настоящим доказательством наличия обстоятельств форс-мажора и их продолжительности будут служить сертификаты, выдаваемые уполномоченными на то государственными органами.</w:t>
      </w:r>
    </w:p>
    <w:p w:rsidR="00B9350D" w:rsidRDefault="00B9350D" w:rsidP="00B9350D">
      <w:pPr>
        <w:shd w:val="clear" w:color="auto" w:fill="FFFFFF"/>
        <w:suppressAutoHyphens/>
        <w:ind w:firstLine="708"/>
        <w:jc w:val="both"/>
        <w:rPr>
          <w:b w:val="0"/>
        </w:rPr>
      </w:pPr>
    </w:p>
    <w:p w:rsidR="00B9350D" w:rsidRDefault="00B9350D" w:rsidP="00B9350D">
      <w:pPr>
        <w:suppressAutoHyphens/>
        <w:jc w:val="center"/>
        <w:rPr>
          <w:bCs w:val="0"/>
        </w:rPr>
      </w:pPr>
      <w:r>
        <w:rPr>
          <w:bCs w:val="0"/>
        </w:rPr>
        <w:t>7. СРОК ДЕЙСТВИЯ ДОГОВОРА И ПОРЯДОК РАССМОТРЕНИЯ СПОРОВ</w:t>
      </w:r>
    </w:p>
    <w:p w:rsidR="00B9350D" w:rsidRDefault="00B9350D" w:rsidP="00B9350D">
      <w:pPr>
        <w:pStyle w:val="2"/>
        <w:tabs>
          <w:tab w:val="left" w:pos="540"/>
        </w:tabs>
        <w:suppressAutoHyphens/>
        <w:spacing w:afterLines="0" w:after="0"/>
        <w:rPr>
          <w:spacing w:val="0"/>
          <w:sz w:val="20"/>
        </w:rPr>
      </w:pPr>
      <w:r>
        <w:rPr>
          <w:spacing w:val="0"/>
          <w:sz w:val="20"/>
        </w:rPr>
        <w:tab/>
      </w:r>
      <w:r>
        <w:rPr>
          <w:spacing w:val="0"/>
          <w:sz w:val="20"/>
        </w:rPr>
        <w:tab/>
        <w:t>7.1. Договор вступает в силу с момента подписания его Сторонами и действует до полного выполнения Сторонами своих обязательств.</w:t>
      </w:r>
    </w:p>
    <w:p w:rsidR="00B9350D" w:rsidRDefault="00B9350D" w:rsidP="00B9350D">
      <w:pPr>
        <w:pStyle w:val="a8"/>
        <w:suppressAutoHyphens/>
        <w:rPr>
          <w:bCs/>
          <w:sz w:val="20"/>
          <w:szCs w:val="20"/>
        </w:rPr>
      </w:pPr>
      <w:r>
        <w:rPr>
          <w:bCs/>
          <w:sz w:val="20"/>
          <w:szCs w:val="20"/>
        </w:rPr>
        <w:tab/>
        <w:t xml:space="preserve">7.2. Споры и разногласия, которые могут возникнуть при исполнении Договора, разрешаются в досудебном претензионном порядке. Претензии предъявляются в письменной форме и рассматриваются в течение 10 рабочих дней с момента получения. </w:t>
      </w:r>
    </w:p>
    <w:p w:rsidR="00521034" w:rsidRDefault="00B9350D" w:rsidP="00521034">
      <w:pPr>
        <w:pStyle w:val="a5"/>
        <w:tabs>
          <w:tab w:val="clear" w:pos="360"/>
        </w:tabs>
        <w:spacing w:afterLines="60" w:after="144"/>
        <w:ind w:left="0" w:firstLine="708"/>
        <w:jc w:val="both"/>
        <w:rPr>
          <w:bCs/>
          <w:sz w:val="20"/>
          <w:szCs w:val="20"/>
        </w:rPr>
      </w:pPr>
      <w:r>
        <w:rPr>
          <w:bCs/>
          <w:sz w:val="20"/>
          <w:szCs w:val="20"/>
        </w:rPr>
        <w:t xml:space="preserve">7.3. При </w:t>
      </w:r>
      <w:proofErr w:type="spellStart"/>
      <w:r>
        <w:rPr>
          <w:bCs/>
          <w:sz w:val="20"/>
          <w:szCs w:val="20"/>
        </w:rPr>
        <w:t>недостижении</w:t>
      </w:r>
      <w:proofErr w:type="spellEnd"/>
      <w:r>
        <w:rPr>
          <w:bCs/>
          <w:sz w:val="20"/>
          <w:szCs w:val="20"/>
        </w:rPr>
        <w:t xml:space="preserve"> согласия Стороны передают спор на разрешение в Арбитражный суд Курганской области. </w:t>
      </w:r>
    </w:p>
    <w:p w:rsidR="00B9350D" w:rsidRDefault="00B9350D" w:rsidP="00B9350D">
      <w:pPr>
        <w:pStyle w:val="a8"/>
        <w:ind w:right="-58"/>
        <w:jc w:val="center"/>
        <w:rPr>
          <w:b/>
          <w:sz w:val="20"/>
          <w:szCs w:val="20"/>
        </w:rPr>
      </w:pPr>
      <w:r>
        <w:rPr>
          <w:b/>
          <w:bCs/>
          <w:sz w:val="20"/>
          <w:szCs w:val="20"/>
        </w:rPr>
        <w:t>8</w:t>
      </w:r>
      <w:r w:rsidR="00521034">
        <w:rPr>
          <w:b/>
          <w:sz w:val="20"/>
          <w:szCs w:val="20"/>
        </w:rPr>
        <w:t xml:space="preserve">. </w:t>
      </w:r>
      <w:r>
        <w:rPr>
          <w:b/>
          <w:sz w:val="20"/>
          <w:szCs w:val="20"/>
        </w:rPr>
        <w:t>ЗАКЛЮЧИТЕЛЬНЫЕ ПОЛОЖЕНИЯ</w:t>
      </w:r>
    </w:p>
    <w:p w:rsidR="00B9350D" w:rsidRDefault="00B9350D" w:rsidP="00B9350D">
      <w:pPr>
        <w:pStyle w:val="a5"/>
        <w:tabs>
          <w:tab w:val="clear" w:pos="360"/>
        </w:tabs>
        <w:ind w:left="0" w:firstLine="0"/>
        <w:jc w:val="both"/>
        <w:rPr>
          <w:bCs/>
          <w:sz w:val="20"/>
          <w:szCs w:val="20"/>
        </w:rPr>
      </w:pPr>
      <w:r>
        <w:rPr>
          <w:bCs/>
          <w:sz w:val="20"/>
          <w:szCs w:val="20"/>
        </w:rPr>
        <w:tab/>
        <w:t>8.1. Сведения о деятельности Сторон, полученные ими при заключении, изменении (дополнении), исполнении и расторжении Договора, а также сведения, вытекающие из содержания Договора, не подлежат разглашению третьим лицам (кроме, как в случаях, предусмотренных действующим законодательством РФ или соглашением Сторон) в течение срока действия Договора и в течение трех лет после его окончания.</w:t>
      </w:r>
    </w:p>
    <w:p w:rsidR="00B9350D" w:rsidRDefault="00B9350D" w:rsidP="00B9350D">
      <w:pPr>
        <w:pStyle w:val="a5"/>
        <w:tabs>
          <w:tab w:val="clear" w:pos="360"/>
        </w:tabs>
        <w:ind w:left="0" w:firstLine="0"/>
        <w:jc w:val="both"/>
        <w:rPr>
          <w:bCs/>
          <w:sz w:val="20"/>
          <w:szCs w:val="20"/>
        </w:rPr>
      </w:pPr>
      <w:r>
        <w:rPr>
          <w:bCs/>
          <w:sz w:val="20"/>
          <w:szCs w:val="20"/>
        </w:rPr>
        <w:tab/>
        <w:t>8.2.  При разрешении вопросов, не урегулированных Договором, Стороны учитывают взаимные интересы и руководствуются действующим законодательством РФ.</w:t>
      </w:r>
    </w:p>
    <w:p w:rsidR="00B9350D" w:rsidRDefault="00B9350D" w:rsidP="00B9350D">
      <w:pPr>
        <w:pStyle w:val="a5"/>
        <w:tabs>
          <w:tab w:val="clear" w:pos="360"/>
        </w:tabs>
        <w:ind w:left="0" w:firstLine="0"/>
        <w:jc w:val="both"/>
        <w:rPr>
          <w:bCs/>
          <w:sz w:val="20"/>
          <w:szCs w:val="20"/>
        </w:rPr>
      </w:pPr>
      <w:r>
        <w:rPr>
          <w:bCs/>
          <w:sz w:val="20"/>
          <w:szCs w:val="20"/>
        </w:rPr>
        <w:tab/>
        <w:t xml:space="preserve">8.3. Любые изменения и дополнения к Договору действительны в том случае, если они оформлены в письменном виде и подписаны </w:t>
      </w:r>
      <w:r w:rsidRPr="00DC0005">
        <w:rPr>
          <w:bCs/>
          <w:sz w:val="20"/>
          <w:szCs w:val="20"/>
        </w:rPr>
        <w:t>всеми</w:t>
      </w:r>
      <w:r>
        <w:rPr>
          <w:bCs/>
          <w:sz w:val="20"/>
          <w:szCs w:val="20"/>
        </w:rPr>
        <w:t xml:space="preserve"> Сторонами.</w:t>
      </w:r>
    </w:p>
    <w:p w:rsidR="00B9350D" w:rsidRDefault="00B9350D" w:rsidP="00B9350D">
      <w:pPr>
        <w:pStyle w:val="2"/>
        <w:autoSpaceDE w:val="0"/>
        <w:autoSpaceDN w:val="0"/>
        <w:adjustRightInd w:val="0"/>
        <w:spacing w:afterLines="0" w:after="0"/>
        <w:ind w:firstLine="708"/>
        <w:rPr>
          <w:spacing w:val="0"/>
          <w:sz w:val="20"/>
        </w:rPr>
      </w:pPr>
      <w:r>
        <w:rPr>
          <w:spacing w:val="0"/>
          <w:sz w:val="20"/>
        </w:rPr>
        <w:t>8.4. Ни одна из Сторон не имеет права передавать свои права и обязательства по настоящему договору третьему лицу без предварительного письменного на то согласия других Сторон.</w:t>
      </w:r>
    </w:p>
    <w:p w:rsidR="00B9350D" w:rsidRDefault="00B9350D" w:rsidP="00B9350D">
      <w:pPr>
        <w:jc w:val="both"/>
        <w:rPr>
          <w:b w:val="0"/>
        </w:rPr>
      </w:pPr>
      <w:r>
        <w:t xml:space="preserve">      </w:t>
      </w:r>
      <w:r>
        <w:tab/>
      </w:r>
      <w:r>
        <w:rPr>
          <w:b w:val="0"/>
        </w:rPr>
        <w:t>8.5. Стороны обязуются письменно уведомлять друг друга об изменении формы собственности, банковских и почтовых реквизитов, смене руководства, реорганизации, ликвидации и иных обстоятельствах, влияющих на надлежащее исполнение предусмотренных Договором обязательств, в срок не позднее 10 рабочих дней с момента наступления соответствующих обстоятельств.</w:t>
      </w:r>
    </w:p>
    <w:p w:rsidR="00B9350D" w:rsidRDefault="00B9350D" w:rsidP="00B9350D">
      <w:pPr>
        <w:pStyle w:val="a5"/>
        <w:tabs>
          <w:tab w:val="clear" w:pos="360"/>
        </w:tabs>
        <w:ind w:left="0" w:firstLine="709"/>
        <w:jc w:val="both"/>
        <w:rPr>
          <w:bCs/>
          <w:sz w:val="20"/>
          <w:szCs w:val="20"/>
        </w:rPr>
      </w:pPr>
      <w:r>
        <w:rPr>
          <w:bCs/>
          <w:sz w:val="20"/>
          <w:szCs w:val="20"/>
        </w:rPr>
        <w:t>8.6. Договор составлен в двух экземплярах, находящихся по одному экземпляру у каждой из Сторон.</w:t>
      </w:r>
      <w:r>
        <w:rPr>
          <w:bCs/>
          <w:sz w:val="20"/>
          <w:szCs w:val="20"/>
        </w:rPr>
        <w:tab/>
      </w:r>
    </w:p>
    <w:p w:rsidR="00B9350D" w:rsidRDefault="00B9350D" w:rsidP="00B9350D">
      <w:pPr>
        <w:pStyle w:val="a5"/>
        <w:tabs>
          <w:tab w:val="clear" w:pos="360"/>
        </w:tabs>
        <w:ind w:left="0" w:firstLine="709"/>
        <w:jc w:val="both"/>
        <w:rPr>
          <w:bCs/>
          <w:sz w:val="20"/>
          <w:szCs w:val="20"/>
        </w:rPr>
      </w:pPr>
      <w:r>
        <w:rPr>
          <w:bCs/>
          <w:sz w:val="20"/>
          <w:szCs w:val="20"/>
        </w:rPr>
        <w:t>8.7. Неотъемлемой частью Договора являются:</w:t>
      </w:r>
    </w:p>
    <w:p w:rsidR="00B9350D" w:rsidRPr="00B042A1" w:rsidRDefault="00B9350D" w:rsidP="00B9350D">
      <w:pPr>
        <w:pStyle w:val="a5"/>
        <w:ind w:left="0" w:firstLine="709"/>
        <w:jc w:val="both"/>
        <w:rPr>
          <w:sz w:val="20"/>
          <w:szCs w:val="20"/>
        </w:rPr>
      </w:pPr>
      <w:r w:rsidRPr="00B042A1">
        <w:rPr>
          <w:sz w:val="20"/>
          <w:szCs w:val="20"/>
        </w:rPr>
        <w:t xml:space="preserve">Приложение № 1 – Условия подключения объекта капитального строительства к тепловым сетям – </w:t>
      </w:r>
      <w:r>
        <w:rPr>
          <w:sz w:val="20"/>
          <w:szCs w:val="20"/>
        </w:rPr>
        <w:t>2</w:t>
      </w:r>
      <w:r w:rsidRPr="00B042A1">
        <w:rPr>
          <w:sz w:val="20"/>
          <w:szCs w:val="20"/>
        </w:rPr>
        <w:t xml:space="preserve"> л.</w:t>
      </w:r>
    </w:p>
    <w:p w:rsidR="00B9350D" w:rsidRPr="00B042A1" w:rsidRDefault="00B9350D" w:rsidP="00B9350D">
      <w:pPr>
        <w:pStyle w:val="a5"/>
        <w:tabs>
          <w:tab w:val="clear" w:pos="360"/>
        </w:tabs>
        <w:ind w:left="0" w:firstLine="709"/>
        <w:jc w:val="both"/>
        <w:rPr>
          <w:sz w:val="20"/>
          <w:szCs w:val="20"/>
        </w:rPr>
      </w:pPr>
      <w:r>
        <w:rPr>
          <w:sz w:val="20"/>
          <w:szCs w:val="20"/>
        </w:rPr>
        <w:t>П</w:t>
      </w:r>
      <w:r w:rsidRPr="00B042A1">
        <w:rPr>
          <w:sz w:val="20"/>
          <w:szCs w:val="20"/>
        </w:rPr>
        <w:t>риложение №2 – Перечень мероприятий, выполняемых Исполните</w:t>
      </w:r>
      <w:r>
        <w:rPr>
          <w:sz w:val="20"/>
          <w:szCs w:val="20"/>
        </w:rPr>
        <w:t xml:space="preserve">лем, необходимых для подготовки </w:t>
      </w:r>
      <w:r w:rsidRPr="00B042A1">
        <w:rPr>
          <w:sz w:val="20"/>
          <w:szCs w:val="20"/>
        </w:rPr>
        <w:t>системы теплоснабжения к подключению Объекта – 1 л.</w:t>
      </w:r>
    </w:p>
    <w:p w:rsidR="00B9350D" w:rsidRPr="00B042A1" w:rsidRDefault="00B9350D" w:rsidP="00B9350D">
      <w:pPr>
        <w:pStyle w:val="a5"/>
        <w:ind w:left="0" w:firstLine="709"/>
        <w:jc w:val="both"/>
        <w:rPr>
          <w:sz w:val="20"/>
          <w:szCs w:val="20"/>
        </w:rPr>
      </w:pPr>
      <w:r w:rsidRPr="00B042A1">
        <w:rPr>
          <w:sz w:val="20"/>
          <w:szCs w:val="20"/>
        </w:rPr>
        <w:t>Приложение №3 – Перечень мероприятий, выполняемых Исполнителем, и их стоимость, необходимые для фактического подключения Объекта к тепловым сетям  – 1л.</w:t>
      </w:r>
    </w:p>
    <w:p w:rsidR="00B9350D" w:rsidRPr="00B042A1" w:rsidRDefault="00B9350D" w:rsidP="00B9350D">
      <w:pPr>
        <w:pStyle w:val="a5"/>
        <w:ind w:left="0" w:firstLine="709"/>
        <w:jc w:val="both"/>
        <w:rPr>
          <w:sz w:val="20"/>
          <w:szCs w:val="20"/>
        </w:rPr>
      </w:pPr>
      <w:r w:rsidRPr="00B042A1">
        <w:rPr>
          <w:sz w:val="20"/>
          <w:szCs w:val="20"/>
        </w:rPr>
        <w:t>Приложение №4 - Форма Акта о готовности внутриплощадочных и внутридомовых сетей и оборудования Объекта к подключению к тепловой сети Исполнителя – 2л.</w:t>
      </w:r>
    </w:p>
    <w:p w:rsidR="00B9350D" w:rsidRDefault="00B9350D" w:rsidP="00B9350D">
      <w:pPr>
        <w:pStyle w:val="a5"/>
        <w:tabs>
          <w:tab w:val="clear" w:pos="360"/>
        </w:tabs>
        <w:ind w:left="0" w:firstLine="709"/>
        <w:jc w:val="both"/>
        <w:rPr>
          <w:bCs/>
          <w:sz w:val="20"/>
          <w:szCs w:val="20"/>
        </w:rPr>
      </w:pPr>
      <w:r>
        <w:rPr>
          <w:sz w:val="20"/>
          <w:szCs w:val="20"/>
        </w:rPr>
        <w:t>Приложение №5</w:t>
      </w:r>
      <w:r w:rsidRPr="00B042A1">
        <w:rPr>
          <w:sz w:val="20"/>
          <w:szCs w:val="20"/>
        </w:rPr>
        <w:t xml:space="preserve"> – Форма Акта о подключении объекта Заказчика к тепловым сетям – 1л.</w:t>
      </w:r>
    </w:p>
    <w:p w:rsidR="006D5BE1" w:rsidRDefault="006D5BE1" w:rsidP="00B9350D">
      <w:pPr>
        <w:pStyle w:val="a8"/>
        <w:ind w:right="-58"/>
        <w:jc w:val="center"/>
        <w:rPr>
          <w:b/>
          <w:sz w:val="20"/>
          <w:szCs w:val="20"/>
        </w:rPr>
      </w:pPr>
    </w:p>
    <w:p w:rsidR="00B9350D" w:rsidRPr="00203366" w:rsidRDefault="00B9350D" w:rsidP="00B9350D">
      <w:pPr>
        <w:framePr w:h="1359" w:hRule="exact" w:wrap="auto" w:vAnchor="text" w:hAnchor="page" w:x="1135" w:y="572"/>
        <w:tabs>
          <w:tab w:val="left" w:pos="-180"/>
          <w:tab w:val="right" w:pos="5403"/>
        </w:tabs>
        <w:ind w:left="-180"/>
        <w:rPr>
          <w:b w:val="0"/>
          <w:bCs w:val="0"/>
        </w:rPr>
      </w:pPr>
    </w:p>
    <w:p w:rsidR="00B9350D" w:rsidRPr="00574906" w:rsidRDefault="00B9350D" w:rsidP="00574906">
      <w:pPr>
        <w:framePr w:wrap="auto" w:vAnchor="text" w:hAnchor="page" w:x="916" w:y="-101"/>
        <w:rPr>
          <w:b w:val="0"/>
          <w:bCs w:val="0"/>
          <w:u w:val="single"/>
        </w:rPr>
      </w:pPr>
    </w:p>
    <w:p w:rsidR="001053A5" w:rsidRDefault="001053A5" w:rsidP="001053A5">
      <w:pPr>
        <w:pStyle w:val="a8"/>
        <w:ind w:right="-58"/>
        <w:jc w:val="center"/>
        <w:rPr>
          <w:b/>
          <w:sz w:val="20"/>
          <w:szCs w:val="20"/>
        </w:rPr>
      </w:pPr>
      <w:r>
        <w:rPr>
          <w:b/>
          <w:sz w:val="20"/>
          <w:szCs w:val="20"/>
        </w:rPr>
        <w:t>9. ПРИЛОЖЕНИЯ К ДОГОВОРУ</w:t>
      </w:r>
    </w:p>
    <w:p w:rsidR="00F30791" w:rsidRDefault="001053A5" w:rsidP="00F30791">
      <w:pPr>
        <w:pStyle w:val="2"/>
        <w:ind w:left="426"/>
        <w:rPr>
          <w:sz w:val="20"/>
        </w:rPr>
      </w:pPr>
      <w:r w:rsidRPr="001053A5">
        <w:rPr>
          <w:sz w:val="20"/>
        </w:rPr>
        <w:t>Приложение 1: Условия подключения</w:t>
      </w:r>
      <w:r w:rsidR="00F30791" w:rsidRPr="00F30791">
        <w:rPr>
          <w:sz w:val="20"/>
        </w:rPr>
        <w:t xml:space="preserve"> </w:t>
      </w:r>
      <w:r w:rsidR="00F30791">
        <w:rPr>
          <w:sz w:val="20"/>
        </w:rPr>
        <w:t>к тепловым сетям</w:t>
      </w:r>
      <w:r w:rsidR="00B147D7">
        <w:rPr>
          <w:sz w:val="20"/>
        </w:rPr>
        <w:t>;</w:t>
      </w:r>
    </w:p>
    <w:p w:rsidR="001053A5" w:rsidRPr="001053A5" w:rsidRDefault="00FF13D5" w:rsidP="00F30791">
      <w:pPr>
        <w:pStyle w:val="2"/>
        <w:ind w:left="426"/>
        <w:rPr>
          <w:sz w:val="20"/>
        </w:rPr>
      </w:pPr>
      <w:r>
        <w:rPr>
          <w:sz w:val="20"/>
        </w:rPr>
        <w:t>Приложение 2</w:t>
      </w:r>
      <w:r w:rsidR="00F30791" w:rsidRPr="001053A5">
        <w:rPr>
          <w:sz w:val="20"/>
        </w:rPr>
        <w:t>:</w:t>
      </w:r>
      <w:r w:rsidR="00F30791">
        <w:rPr>
          <w:sz w:val="20"/>
        </w:rPr>
        <w:t xml:space="preserve"> </w:t>
      </w:r>
      <w:r w:rsidR="001053A5" w:rsidRPr="001053A5">
        <w:rPr>
          <w:sz w:val="20"/>
        </w:rPr>
        <w:t>Форма Акта о готовности внутриплощадочных и внутридомовых сетей и оборудования подключаемого Объекта к подаче тепловой энергии и теплоносителя;</w:t>
      </w:r>
    </w:p>
    <w:p w:rsidR="001053A5" w:rsidRPr="001053A5" w:rsidRDefault="00FF13D5" w:rsidP="00F30791">
      <w:pPr>
        <w:pStyle w:val="a8"/>
        <w:ind w:left="426" w:right="-58"/>
        <w:rPr>
          <w:b/>
          <w:sz w:val="20"/>
          <w:szCs w:val="20"/>
        </w:rPr>
      </w:pPr>
      <w:r>
        <w:rPr>
          <w:sz w:val="20"/>
          <w:szCs w:val="20"/>
        </w:rPr>
        <w:t>Приложение 3</w:t>
      </w:r>
      <w:r w:rsidR="001053A5" w:rsidRPr="001053A5">
        <w:rPr>
          <w:sz w:val="20"/>
          <w:szCs w:val="20"/>
        </w:rPr>
        <w:t>: Форма Акта о подключении Объекта к системе теплоснабжения.</w:t>
      </w:r>
    </w:p>
    <w:p w:rsidR="001053A5" w:rsidRDefault="001053A5" w:rsidP="001053A5">
      <w:pPr>
        <w:pStyle w:val="a8"/>
        <w:ind w:right="-58"/>
        <w:jc w:val="center"/>
        <w:rPr>
          <w:b/>
          <w:sz w:val="20"/>
          <w:szCs w:val="20"/>
        </w:rPr>
      </w:pPr>
    </w:p>
    <w:p w:rsidR="00FF13D5" w:rsidRDefault="00FF13D5" w:rsidP="001053A5">
      <w:pPr>
        <w:pStyle w:val="a8"/>
        <w:ind w:right="-58"/>
        <w:jc w:val="center"/>
        <w:rPr>
          <w:b/>
          <w:sz w:val="20"/>
          <w:szCs w:val="20"/>
        </w:rPr>
      </w:pPr>
      <w:bookmarkStart w:id="0" w:name="_GoBack"/>
      <w:bookmarkEnd w:id="0"/>
    </w:p>
    <w:p w:rsidR="00574906" w:rsidRDefault="001053A5" w:rsidP="001053A5">
      <w:pPr>
        <w:pStyle w:val="a8"/>
        <w:ind w:right="-58"/>
        <w:jc w:val="center"/>
        <w:rPr>
          <w:b/>
          <w:sz w:val="20"/>
          <w:szCs w:val="20"/>
        </w:rPr>
      </w:pPr>
      <w:r>
        <w:rPr>
          <w:b/>
          <w:sz w:val="20"/>
          <w:szCs w:val="20"/>
        </w:rPr>
        <w:lastRenderedPageBreak/>
        <w:t>10</w:t>
      </w:r>
      <w:r w:rsidR="00574906">
        <w:rPr>
          <w:b/>
          <w:sz w:val="20"/>
          <w:szCs w:val="20"/>
        </w:rPr>
        <w:t>. АДРЕСА И ПЛАТЕЖНЫЕ РЕКВИЗИТЫ СТОРОН</w:t>
      </w:r>
    </w:p>
    <w:p w:rsidR="006D5BE1" w:rsidRDefault="006D5BE1" w:rsidP="00574906">
      <w:pPr>
        <w:rPr>
          <w:b w:val="0"/>
          <w:bCs w:val="0"/>
          <w:u w:val="single"/>
        </w:rPr>
      </w:pPr>
    </w:p>
    <w:p w:rsidR="00574906" w:rsidRPr="00521034" w:rsidRDefault="00574906" w:rsidP="00574906">
      <w:pPr>
        <w:rPr>
          <w:b w:val="0"/>
          <w:bCs w:val="0"/>
          <w:u w:val="single"/>
        </w:rPr>
      </w:pPr>
      <w:r>
        <w:rPr>
          <w:b w:val="0"/>
          <w:bCs w:val="0"/>
          <w:u w:val="single"/>
        </w:rPr>
        <w:t>Исполнитель:</w:t>
      </w:r>
    </w:p>
    <w:p w:rsidR="00574906" w:rsidRPr="00E64BE7" w:rsidRDefault="00574906" w:rsidP="00574906">
      <w:pPr>
        <w:rPr>
          <w:bCs w:val="0"/>
        </w:rPr>
      </w:pPr>
      <w:r w:rsidRPr="00E64BE7">
        <w:rPr>
          <w:bCs w:val="0"/>
        </w:rPr>
        <w:t>Адрес</w:t>
      </w:r>
    </w:p>
    <w:p w:rsidR="00574906" w:rsidRPr="00E64BE7" w:rsidRDefault="00574906" w:rsidP="00574906">
      <w:r w:rsidRPr="00E64BE7">
        <w:t>Платежные реквизиты</w:t>
      </w:r>
    </w:p>
    <w:p w:rsidR="00574906" w:rsidRPr="00203366" w:rsidRDefault="00574906" w:rsidP="00574906">
      <w:pPr>
        <w:rPr>
          <w:b w:val="0"/>
        </w:rPr>
      </w:pPr>
    </w:p>
    <w:p w:rsidR="00574906" w:rsidRDefault="00574906" w:rsidP="00574906">
      <w:pPr>
        <w:rPr>
          <w:b w:val="0"/>
          <w:bCs w:val="0"/>
        </w:rPr>
      </w:pPr>
      <w:r>
        <w:rPr>
          <w:b w:val="0"/>
          <w:bCs w:val="0"/>
        </w:rPr>
        <w:t xml:space="preserve">                       </w:t>
      </w:r>
      <w:r w:rsidRPr="00203366">
        <w:rPr>
          <w:b w:val="0"/>
          <w:bCs w:val="0"/>
        </w:rPr>
        <w:t xml:space="preserve">                                                                        </w:t>
      </w:r>
      <w:r>
        <w:rPr>
          <w:b w:val="0"/>
          <w:bCs w:val="0"/>
        </w:rPr>
        <w:t xml:space="preserve">                </w:t>
      </w:r>
      <w:r w:rsidRPr="00203366">
        <w:rPr>
          <w:b w:val="0"/>
          <w:bCs w:val="0"/>
        </w:rPr>
        <w:t xml:space="preserve"> _______________________ </w:t>
      </w:r>
    </w:p>
    <w:p w:rsidR="00574906" w:rsidRPr="00574906" w:rsidRDefault="00574906" w:rsidP="00574906">
      <w:pPr>
        <w:tabs>
          <w:tab w:val="left" w:pos="6528"/>
        </w:tabs>
      </w:pPr>
      <w:r>
        <w:tab/>
      </w:r>
      <w:proofErr w:type="spellStart"/>
      <w:r w:rsidRPr="00203366">
        <w:rPr>
          <w:b w:val="0"/>
        </w:rPr>
        <w:t>м.п</w:t>
      </w:r>
      <w:proofErr w:type="spellEnd"/>
      <w:r w:rsidRPr="00203366">
        <w:rPr>
          <w:b w:val="0"/>
        </w:rPr>
        <w:t>.</w:t>
      </w:r>
    </w:p>
    <w:p w:rsidR="00574906" w:rsidRPr="00203366" w:rsidRDefault="00574906" w:rsidP="00574906">
      <w:pPr>
        <w:spacing w:after="240"/>
        <w:jc w:val="both"/>
        <w:rPr>
          <w:b w:val="0"/>
        </w:rPr>
      </w:pPr>
      <w:r w:rsidRPr="00203366">
        <w:rPr>
          <w:b w:val="0"/>
        </w:rPr>
        <w:t xml:space="preserve">                                                           </w:t>
      </w:r>
      <w:r>
        <w:rPr>
          <w:b w:val="0"/>
        </w:rPr>
        <w:t xml:space="preserve">         </w:t>
      </w:r>
      <w:r w:rsidRPr="00203366">
        <w:rPr>
          <w:b w:val="0"/>
        </w:rPr>
        <w:t xml:space="preserve">                        </w:t>
      </w:r>
      <w:r>
        <w:rPr>
          <w:b w:val="0"/>
        </w:rPr>
        <w:t xml:space="preserve">                 </w:t>
      </w:r>
      <w:r w:rsidRPr="00203366">
        <w:rPr>
          <w:b w:val="0"/>
        </w:rPr>
        <w:t xml:space="preserve"> </w:t>
      </w:r>
    </w:p>
    <w:p w:rsidR="00574906" w:rsidRPr="00203366" w:rsidRDefault="00574906" w:rsidP="00574906">
      <w:pPr>
        <w:framePr w:h="1359" w:hRule="exact" w:wrap="auto" w:vAnchor="text" w:hAnchor="page" w:x="1135" w:y="572"/>
        <w:tabs>
          <w:tab w:val="left" w:pos="-180"/>
          <w:tab w:val="right" w:pos="5403"/>
        </w:tabs>
        <w:ind w:left="-180"/>
        <w:rPr>
          <w:b w:val="0"/>
          <w:bCs w:val="0"/>
        </w:rPr>
      </w:pPr>
    </w:p>
    <w:p w:rsidR="00574906" w:rsidRDefault="00574906" w:rsidP="00B147D7">
      <w:pPr>
        <w:framePr w:w="9702" w:wrap="auto" w:vAnchor="text" w:hAnchor="page" w:x="1134" w:y="-101"/>
        <w:rPr>
          <w:b w:val="0"/>
          <w:bCs w:val="0"/>
          <w:u w:val="single"/>
        </w:rPr>
      </w:pPr>
      <w:r w:rsidRPr="00203366">
        <w:rPr>
          <w:b w:val="0"/>
          <w:bCs w:val="0"/>
          <w:u w:val="single"/>
        </w:rPr>
        <w:t>Заказчик:</w:t>
      </w:r>
    </w:p>
    <w:p w:rsidR="00574906" w:rsidRPr="00E64BE7" w:rsidRDefault="00574906" w:rsidP="00B147D7">
      <w:pPr>
        <w:framePr w:w="9702" w:wrap="auto" w:vAnchor="text" w:hAnchor="page" w:x="1134" w:y="-101"/>
        <w:tabs>
          <w:tab w:val="left" w:pos="-180"/>
          <w:tab w:val="left" w:pos="165"/>
          <w:tab w:val="right" w:pos="5403"/>
        </w:tabs>
        <w:rPr>
          <w:bCs w:val="0"/>
        </w:rPr>
      </w:pPr>
      <w:r w:rsidRPr="00E64BE7">
        <w:rPr>
          <w:bCs w:val="0"/>
        </w:rPr>
        <w:t>Адрес</w:t>
      </w:r>
    </w:p>
    <w:p w:rsidR="00574906" w:rsidRPr="00B147D7" w:rsidRDefault="00574906" w:rsidP="00B147D7">
      <w:pPr>
        <w:framePr w:w="9702" w:wrap="auto" w:vAnchor="text" w:hAnchor="page" w:x="1134" w:y="-101"/>
      </w:pPr>
      <w:r w:rsidRPr="00E64BE7">
        <w:t>Платежные реквизиты</w:t>
      </w:r>
    </w:p>
    <w:p w:rsidR="00574906" w:rsidRPr="008012D7" w:rsidRDefault="00574906" w:rsidP="00B147D7">
      <w:pPr>
        <w:framePr w:w="9702" w:wrap="auto" w:vAnchor="text" w:hAnchor="page" w:x="1134" w:y="-101"/>
        <w:tabs>
          <w:tab w:val="left" w:pos="-180"/>
        </w:tabs>
        <w:jc w:val="both"/>
        <w:rPr>
          <w:b w:val="0"/>
          <w:bCs w:val="0"/>
        </w:rPr>
      </w:pPr>
    </w:p>
    <w:p w:rsidR="00574906" w:rsidRPr="008012D7" w:rsidRDefault="00574906" w:rsidP="00B147D7">
      <w:pPr>
        <w:framePr w:w="9702" w:wrap="auto" w:vAnchor="text" w:hAnchor="page" w:x="1134" w:y="-101"/>
        <w:tabs>
          <w:tab w:val="left" w:pos="-180"/>
        </w:tabs>
        <w:jc w:val="both"/>
        <w:rPr>
          <w:b w:val="0"/>
          <w:bCs w:val="0"/>
        </w:rPr>
      </w:pPr>
      <w:r w:rsidRPr="008012D7">
        <w:rPr>
          <w:b w:val="0"/>
          <w:bCs w:val="0"/>
        </w:rPr>
        <w:tab/>
      </w:r>
      <w:r w:rsidRPr="008012D7">
        <w:rPr>
          <w:b w:val="0"/>
          <w:bCs w:val="0"/>
        </w:rPr>
        <w:tab/>
      </w:r>
      <w:r w:rsidRPr="008012D7">
        <w:rPr>
          <w:b w:val="0"/>
          <w:bCs w:val="0"/>
        </w:rPr>
        <w:tab/>
        <w:t xml:space="preserve">                                                                       __</w:t>
      </w:r>
      <w:r>
        <w:rPr>
          <w:b w:val="0"/>
          <w:bCs w:val="0"/>
        </w:rPr>
        <w:t>___________________</w:t>
      </w:r>
    </w:p>
    <w:p w:rsidR="00574906" w:rsidRPr="008012D7" w:rsidRDefault="00574906" w:rsidP="00B147D7">
      <w:pPr>
        <w:framePr w:w="9702" w:wrap="auto" w:vAnchor="text" w:hAnchor="page" w:x="1134" w:y="-101"/>
        <w:tabs>
          <w:tab w:val="left" w:pos="-180"/>
        </w:tabs>
        <w:jc w:val="center"/>
        <w:rPr>
          <w:b w:val="0"/>
        </w:rPr>
      </w:pPr>
      <w:r w:rsidRPr="008012D7">
        <w:rPr>
          <w:b w:val="0"/>
        </w:rPr>
        <w:t xml:space="preserve">                                                                   </w:t>
      </w:r>
      <w:r>
        <w:rPr>
          <w:b w:val="0"/>
        </w:rPr>
        <w:t xml:space="preserve">          </w:t>
      </w:r>
      <w:proofErr w:type="spellStart"/>
      <w:r w:rsidRPr="008012D7">
        <w:rPr>
          <w:b w:val="0"/>
        </w:rPr>
        <w:t>м.п</w:t>
      </w:r>
      <w:proofErr w:type="spellEnd"/>
      <w:r w:rsidRPr="008012D7">
        <w:rPr>
          <w:b w:val="0"/>
        </w:rPr>
        <w:t>.</w:t>
      </w:r>
    </w:p>
    <w:p w:rsidR="00574906" w:rsidRPr="008012D7" w:rsidRDefault="00574906" w:rsidP="00574906">
      <w:pPr>
        <w:framePr w:wrap="auto" w:vAnchor="text" w:hAnchor="page" w:x="916" w:y="-101"/>
        <w:tabs>
          <w:tab w:val="left" w:pos="-180"/>
        </w:tabs>
        <w:jc w:val="both"/>
        <w:rPr>
          <w:b w:val="0"/>
        </w:rPr>
      </w:pPr>
    </w:p>
    <w:p w:rsidR="00521034" w:rsidRDefault="00521034">
      <w:pPr>
        <w:spacing w:after="200" w:line="276" w:lineRule="auto"/>
      </w:pPr>
    </w:p>
    <w:sectPr w:rsidR="00521034" w:rsidSect="00521034">
      <w:footerReference w:type="even" r:id="rId9"/>
      <w:pgSz w:w="11906" w:h="16838"/>
      <w:pgMar w:top="567" w:right="851" w:bottom="426" w:left="1134" w:header="709" w:footer="4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44E" w:rsidRDefault="0024744E">
      <w:r>
        <w:separator/>
      </w:r>
    </w:p>
  </w:endnote>
  <w:endnote w:type="continuationSeparator" w:id="0">
    <w:p w:rsidR="0024744E" w:rsidRDefault="0024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2D" w:rsidRDefault="00E2432D">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E2432D" w:rsidRDefault="00E2432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44E" w:rsidRDefault="0024744E">
      <w:r>
        <w:separator/>
      </w:r>
    </w:p>
  </w:footnote>
  <w:footnote w:type="continuationSeparator" w:id="0">
    <w:p w:rsidR="0024744E" w:rsidRDefault="00247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F0785"/>
    <w:multiLevelType w:val="hybridMultilevel"/>
    <w:tmpl w:val="5A1EBC1A"/>
    <w:lvl w:ilvl="0" w:tplc="A52AB264">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F54C1E"/>
    <w:multiLevelType w:val="multilevel"/>
    <w:tmpl w:val="D348312A"/>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B25542E"/>
    <w:multiLevelType w:val="hybridMultilevel"/>
    <w:tmpl w:val="99D881F0"/>
    <w:lvl w:ilvl="0" w:tplc="4462CF3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50D"/>
    <w:rsid w:val="00102D52"/>
    <w:rsid w:val="001053A5"/>
    <w:rsid w:val="00186F5B"/>
    <w:rsid w:val="0024744E"/>
    <w:rsid w:val="003702F8"/>
    <w:rsid w:val="003A09BA"/>
    <w:rsid w:val="00417079"/>
    <w:rsid w:val="00441F5A"/>
    <w:rsid w:val="00521034"/>
    <w:rsid w:val="00574906"/>
    <w:rsid w:val="00597817"/>
    <w:rsid w:val="00671714"/>
    <w:rsid w:val="006D5BE1"/>
    <w:rsid w:val="007E39E2"/>
    <w:rsid w:val="00864FED"/>
    <w:rsid w:val="00946892"/>
    <w:rsid w:val="009D5B7D"/>
    <w:rsid w:val="00A61987"/>
    <w:rsid w:val="00AC7589"/>
    <w:rsid w:val="00AE69FF"/>
    <w:rsid w:val="00B147D7"/>
    <w:rsid w:val="00B9350D"/>
    <w:rsid w:val="00C12CD1"/>
    <w:rsid w:val="00C63053"/>
    <w:rsid w:val="00E1362E"/>
    <w:rsid w:val="00E2432D"/>
    <w:rsid w:val="00E64BE7"/>
    <w:rsid w:val="00ED76C0"/>
    <w:rsid w:val="00F30791"/>
    <w:rsid w:val="00FF13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D"/>
    <w:pPr>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B9350D"/>
    <w:pPr>
      <w:keepNext/>
      <w:spacing w:before="240" w:after="60"/>
      <w:outlineLvl w:val="0"/>
    </w:pPr>
    <w:rPr>
      <w:rFonts w:ascii="Cambria" w:hAnsi="Cambria"/>
      <w:kern w:val="32"/>
      <w:sz w:val="32"/>
      <w:szCs w:val="32"/>
    </w:rPr>
  </w:style>
  <w:style w:type="paragraph" w:styleId="6">
    <w:name w:val="heading 6"/>
    <w:basedOn w:val="a"/>
    <w:next w:val="a"/>
    <w:link w:val="60"/>
    <w:uiPriority w:val="99"/>
    <w:qFormat/>
    <w:rsid w:val="00B9350D"/>
    <w:pPr>
      <w:keepNext/>
      <w:tabs>
        <w:tab w:val="left" w:pos="5160"/>
        <w:tab w:val="left" w:pos="5670"/>
      </w:tabs>
      <w:jc w:val="both"/>
      <w:outlineLvl w:val="5"/>
    </w:pPr>
    <w:rPr>
      <w:b w:val="0"/>
      <w:b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0D"/>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9"/>
    <w:rsid w:val="00B9350D"/>
    <w:rPr>
      <w:rFonts w:ascii="Times New Roman" w:eastAsia="Times New Roman" w:hAnsi="Times New Roman" w:cs="Times New Roman"/>
      <w:sz w:val="28"/>
      <w:szCs w:val="28"/>
      <w:lang w:eastAsia="ru-RU"/>
    </w:rPr>
  </w:style>
  <w:style w:type="paragraph" w:styleId="2">
    <w:name w:val="Body Text 2"/>
    <w:basedOn w:val="a"/>
    <w:link w:val="20"/>
    <w:rsid w:val="00B9350D"/>
    <w:pPr>
      <w:spacing w:afterLines="60" w:after="144"/>
      <w:jc w:val="both"/>
    </w:pPr>
    <w:rPr>
      <w:b w:val="0"/>
      <w:spacing w:val="-2"/>
      <w:sz w:val="24"/>
    </w:rPr>
  </w:style>
  <w:style w:type="character" w:customStyle="1" w:styleId="20">
    <w:name w:val="Основной текст 2 Знак"/>
    <w:basedOn w:val="a0"/>
    <w:link w:val="2"/>
    <w:rsid w:val="00B9350D"/>
    <w:rPr>
      <w:rFonts w:ascii="Times New Roman" w:eastAsia="Times New Roman" w:hAnsi="Times New Roman" w:cs="Times New Roman"/>
      <w:bCs/>
      <w:spacing w:val="-2"/>
      <w:sz w:val="24"/>
      <w:szCs w:val="20"/>
      <w:lang w:eastAsia="ru-RU"/>
    </w:rPr>
  </w:style>
  <w:style w:type="paragraph" w:styleId="a3">
    <w:name w:val="Title"/>
    <w:basedOn w:val="a"/>
    <w:link w:val="a4"/>
    <w:qFormat/>
    <w:rsid w:val="00B9350D"/>
    <w:pPr>
      <w:jc w:val="center"/>
    </w:pPr>
    <w:rPr>
      <w:bCs w:val="0"/>
      <w:sz w:val="28"/>
      <w:szCs w:val="24"/>
    </w:rPr>
  </w:style>
  <w:style w:type="character" w:customStyle="1" w:styleId="a4">
    <w:name w:val="Название Знак"/>
    <w:basedOn w:val="a0"/>
    <w:link w:val="a3"/>
    <w:rsid w:val="00B9350D"/>
    <w:rPr>
      <w:rFonts w:ascii="Times New Roman" w:eastAsia="Times New Roman" w:hAnsi="Times New Roman" w:cs="Times New Roman"/>
      <w:b/>
      <w:sz w:val="28"/>
      <w:szCs w:val="24"/>
      <w:lang w:eastAsia="ru-RU"/>
    </w:rPr>
  </w:style>
  <w:style w:type="paragraph" w:styleId="a5">
    <w:name w:val="List Number"/>
    <w:basedOn w:val="a"/>
    <w:rsid w:val="00B9350D"/>
    <w:pPr>
      <w:tabs>
        <w:tab w:val="num" w:pos="360"/>
      </w:tabs>
      <w:ind w:left="360" w:hanging="360"/>
    </w:pPr>
    <w:rPr>
      <w:b w:val="0"/>
      <w:bCs w:val="0"/>
      <w:sz w:val="24"/>
      <w:szCs w:val="24"/>
    </w:rPr>
  </w:style>
  <w:style w:type="paragraph" w:styleId="a6">
    <w:name w:val="footer"/>
    <w:basedOn w:val="a"/>
    <w:link w:val="a7"/>
    <w:rsid w:val="00B9350D"/>
    <w:pPr>
      <w:tabs>
        <w:tab w:val="center" w:pos="4677"/>
        <w:tab w:val="right" w:pos="9355"/>
      </w:tabs>
    </w:pPr>
    <w:rPr>
      <w:b w:val="0"/>
      <w:bCs w:val="0"/>
      <w:sz w:val="24"/>
      <w:szCs w:val="24"/>
    </w:rPr>
  </w:style>
  <w:style w:type="character" w:customStyle="1" w:styleId="a7">
    <w:name w:val="Нижний колонтитул Знак"/>
    <w:basedOn w:val="a0"/>
    <w:link w:val="a6"/>
    <w:rsid w:val="00B9350D"/>
    <w:rPr>
      <w:rFonts w:ascii="Times New Roman" w:eastAsia="Times New Roman" w:hAnsi="Times New Roman" w:cs="Times New Roman"/>
      <w:sz w:val="24"/>
      <w:szCs w:val="24"/>
      <w:lang w:eastAsia="ru-RU"/>
    </w:rPr>
  </w:style>
  <w:style w:type="paragraph" w:styleId="21">
    <w:name w:val="Body Text Indent 2"/>
    <w:basedOn w:val="a"/>
    <w:link w:val="22"/>
    <w:rsid w:val="00B9350D"/>
    <w:pPr>
      <w:spacing w:after="120" w:line="480" w:lineRule="auto"/>
      <w:ind w:left="283"/>
    </w:pPr>
    <w:rPr>
      <w:b w:val="0"/>
      <w:bCs w:val="0"/>
      <w:sz w:val="24"/>
      <w:szCs w:val="24"/>
    </w:rPr>
  </w:style>
  <w:style w:type="character" w:customStyle="1" w:styleId="22">
    <w:name w:val="Основной текст с отступом 2 Знак"/>
    <w:basedOn w:val="a0"/>
    <w:link w:val="21"/>
    <w:rsid w:val="00B9350D"/>
    <w:rPr>
      <w:rFonts w:ascii="Times New Roman" w:eastAsia="Times New Roman" w:hAnsi="Times New Roman" w:cs="Times New Roman"/>
      <w:sz w:val="24"/>
      <w:szCs w:val="24"/>
      <w:lang w:eastAsia="ru-RU"/>
    </w:rPr>
  </w:style>
  <w:style w:type="paragraph" w:styleId="a8">
    <w:name w:val="Body Text"/>
    <w:basedOn w:val="a"/>
    <w:link w:val="a9"/>
    <w:rsid w:val="00B9350D"/>
    <w:pPr>
      <w:jc w:val="both"/>
    </w:pPr>
    <w:rPr>
      <w:b w:val="0"/>
      <w:bCs w:val="0"/>
      <w:sz w:val="28"/>
      <w:szCs w:val="28"/>
    </w:rPr>
  </w:style>
  <w:style w:type="character" w:customStyle="1" w:styleId="a9">
    <w:name w:val="Основной текст Знак"/>
    <w:basedOn w:val="a0"/>
    <w:link w:val="a8"/>
    <w:rsid w:val="00B9350D"/>
    <w:rPr>
      <w:rFonts w:ascii="Times New Roman" w:eastAsia="Times New Roman" w:hAnsi="Times New Roman" w:cs="Times New Roman"/>
      <w:sz w:val="28"/>
      <w:szCs w:val="28"/>
      <w:lang w:eastAsia="ru-RU"/>
    </w:rPr>
  </w:style>
  <w:style w:type="character" w:styleId="aa">
    <w:name w:val="page number"/>
    <w:basedOn w:val="a0"/>
    <w:rsid w:val="00B9350D"/>
  </w:style>
  <w:style w:type="paragraph" w:customStyle="1" w:styleId="ab">
    <w:name w:val="текст"/>
    <w:basedOn w:val="a"/>
    <w:uiPriority w:val="99"/>
    <w:rsid w:val="00B9350D"/>
    <w:pPr>
      <w:ind w:firstLine="567"/>
      <w:jc w:val="both"/>
    </w:pPr>
    <w:rPr>
      <w:b w:val="0"/>
      <w:bCs w:val="0"/>
    </w:rPr>
  </w:style>
  <w:style w:type="paragraph" w:styleId="ac">
    <w:name w:val="annotation text"/>
    <w:basedOn w:val="a"/>
    <w:link w:val="ad"/>
    <w:rsid w:val="00B9350D"/>
    <w:pPr>
      <w:jc w:val="both"/>
    </w:pPr>
    <w:rPr>
      <w:rFonts w:ascii="Journal" w:hAnsi="Journal"/>
      <w:b w:val="0"/>
      <w:bCs w:val="0"/>
      <w:sz w:val="24"/>
      <w:szCs w:val="24"/>
      <w:lang w:val="uk-UA"/>
    </w:rPr>
  </w:style>
  <w:style w:type="character" w:customStyle="1" w:styleId="ad">
    <w:name w:val="Текст примечания Знак"/>
    <w:basedOn w:val="a0"/>
    <w:link w:val="ac"/>
    <w:rsid w:val="00B9350D"/>
    <w:rPr>
      <w:rFonts w:ascii="Journal" w:eastAsia="Times New Roman" w:hAnsi="Journal" w:cs="Times New Roman"/>
      <w:sz w:val="24"/>
      <w:szCs w:val="24"/>
      <w:lang w:val="uk-UA" w:eastAsia="ru-RU"/>
    </w:rPr>
  </w:style>
  <w:style w:type="paragraph" w:customStyle="1" w:styleId="ConsNonformat">
    <w:name w:val="ConsNonformat"/>
    <w:rsid w:val="00B9350D"/>
    <w:pPr>
      <w:widowControl w:val="0"/>
      <w:spacing w:after="0" w:line="240" w:lineRule="auto"/>
      <w:ind w:right="19772"/>
    </w:pPr>
    <w:rPr>
      <w:rFonts w:ascii="Courier New" w:eastAsia="Times New Roman" w:hAnsi="Courier New" w:cs="Courier New"/>
      <w:sz w:val="20"/>
      <w:szCs w:val="20"/>
      <w:lang w:eastAsia="ru-RU"/>
    </w:rPr>
  </w:style>
  <w:style w:type="paragraph" w:styleId="ae">
    <w:name w:val="List Paragraph"/>
    <w:basedOn w:val="a"/>
    <w:uiPriority w:val="34"/>
    <w:qFormat/>
    <w:rsid w:val="00B9350D"/>
    <w:pPr>
      <w:spacing w:line="276" w:lineRule="auto"/>
      <w:ind w:left="720"/>
      <w:contextualSpacing/>
      <w:jc w:val="both"/>
    </w:pPr>
    <w:rPr>
      <w:b w:val="0"/>
      <w:bCs w:val="0"/>
      <w:sz w:val="28"/>
      <w:szCs w:val="22"/>
    </w:rPr>
  </w:style>
  <w:style w:type="paragraph" w:styleId="af">
    <w:name w:val="Balloon Text"/>
    <w:basedOn w:val="a"/>
    <w:link w:val="af0"/>
    <w:uiPriority w:val="99"/>
    <w:semiHidden/>
    <w:unhideWhenUsed/>
    <w:rsid w:val="00102D52"/>
    <w:rPr>
      <w:rFonts w:ascii="Tahoma" w:hAnsi="Tahoma" w:cs="Tahoma"/>
      <w:sz w:val="16"/>
      <w:szCs w:val="16"/>
    </w:rPr>
  </w:style>
  <w:style w:type="character" w:customStyle="1" w:styleId="af0">
    <w:name w:val="Текст выноски Знак"/>
    <w:basedOn w:val="a0"/>
    <w:link w:val="af"/>
    <w:uiPriority w:val="99"/>
    <w:semiHidden/>
    <w:rsid w:val="00102D52"/>
    <w:rPr>
      <w:rFonts w:ascii="Tahoma" w:eastAsia="Times New Roman" w:hAnsi="Tahoma" w:cs="Tahoma"/>
      <w:b/>
      <w:bCs/>
      <w:sz w:val="16"/>
      <w:szCs w:val="16"/>
      <w:lang w:eastAsia="ru-RU"/>
    </w:rPr>
  </w:style>
  <w:style w:type="paragraph" w:styleId="af1">
    <w:name w:val="header"/>
    <w:basedOn w:val="a"/>
    <w:link w:val="af2"/>
    <w:uiPriority w:val="99"/>
    <w:unhideWhenUsed/>
    <w:rsid w:val="00574906"/>
    <w:pPr>
      <w:tabs>
        <w:tab w:val="center" w:pos="4677"/>
        <w:tab w:val="right" w:pos="9355"/>
      </w:tabs>
    </w:pPr>
  </w:style>
  <w:style w:type="character" w:customStyle="1" w:styleId="af2">
    <w:name w:val="Верхний колонтитул Знак"/>
    <w:basedOn w:val="a0"/>
    <w:link w:val="af1"/>
    <w:uiPriority w:val="99"/>
    <w:rsid w:val="00574906"/>
    <w:rPr>
      <w:rFonts w:ascii="Times New Roman" w:eastAsia="Times New Roman" w:hAnsi="Times New Roman" w:cs="Times New Roman"/>
      <w:b/>
      <w:bCs/>
      <w:sz w:val="20"/>
      <w:szCs w:val="20"/>
      <w:lang w:eastAsia="ru-RU"/>
    </w:rPr>
  </w:style>
  <w:style w:type="paragraph" w:styleId="af3">
    <w:name w:val="footnote text"/>
    <w:basedOn w:val="a"/>
    <w:link w:val="af4"/>
    <w:uiPriority w:val="99"/>
    <w:semiHidden/>
    <w:unhideWhenUsed/>
    <w:rsid w:val="00E1362E"/>
    <w:rPr>
      <w:b w:val="0"/>
      <w:bCs w:val="0"/>
    </w:rPr>
  </w:style>
  <w:style w:type="character" w:customStyle="1" w:styleId="af4">
    <w:name w:val="Текст сноски Знак"/>
    <w:basedOn w:val="a0"/>
    <w:link w:val="af3"/>
    <w:uiPriority w:val="99"/>
    <w:semiHidden/>
    <w:rsid w:val="00E1362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E1362E"/>
    <w:rPr>
      <w:vertAlign w:val="superscript"/>
    </w:rPr>
  </w:style>
  <w:style w:type="paragraph" w:customStyle="1" w:styleId="headertext">
    <w:name w:val="headertext"/>
    <w:basedOn w:val="a"/>
    <w:rsid w:val="00E1362E"/>
    <w:pPr>
      <w:spacing w:before="100" w:beforeAutospacing="1" w:after="100" w:afterAutospacing="1"/>
    </w:pPr>
    <w:rPr>
      <w:b w:val="0"/>
      <w:bCs w:val="0"/>
      <w:sz w:val="24"/>
      <w:szCs w:val="24"/>
    </w:rPr>
  </w:style>
  <w:style w:type="paragraph" w:customStyle="1" w:styleId="formattext">
    <w:name w:val="formattext"/>
    <w:basedOn w:val="a"/>
    <w:rsid w:val="00E1362E"/>
    <w:pPr>
      <w:spacing w:before="100" w:beforeAutospacing="1" w:after="100" w:afterAutospacing="1"/>
    </w:pPr>
    <w:rPr>
      <w:b w:val="0"/>
      <w:bCs w:val="0"/>
      <w:sz w:val="24"/>
      <w:szCs w:val="24"/>
    </w:rPr>
  </w:style>
  <w:style w:type="character" w:customStyle="1" w:styleId="match">
    <w:name w:val="match"/>
    <w:basedOn w:val="a0"/>
    <w:rsid w:val="00E13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50D"/>
    <w:pPr>
      <w:spacing w:after="0" w:line="240" w:lineRule="auto"/>
    </w:pPr>
    <w:rPr>
      <w:rFonts w:ascii="Times New Roman" w:eastAsia="Times New Roman" w:hAnsi="Times New Roman" w:cs="Times New Roman"/>
      <w:b/>
      <w:bCs/>
      <w:sz w:val="20"/>
      <w:szCs w:val="20"/>
      <w:lang w:eastAsia="ru-RU"/>
    </w:rPr>
  </w:style>
  <w:style w:type="paragraph" w:styleId="1">
    <w:name w:val="heading 1"/>
    <w:basedOn w:val="a"/>
    <w:next w:val="a"/>
    <w:link w:val="10"/>
    <w:qFormat/>
    <w:rsid w:val="00B9350D"/>
    <w:pPr>
      <w:keepNext/>
      <w:spacing w:before="240" w:after="60"/>
      <w:outlineLvl w:val="0"/>
    </w:pPr>
    <w:rPr>
      <w:rFonts w:ascii="Cambria" w:hAnsi="Cambria"/>
      <w:kern w:val="32"/>
      <w:sz w:val="32"/>
      <w:szCs w:val="32"/>
    </w:rPr>
  </w:style>
  <w:style w:type="paragraph" w:styleId="6">
    <w:name w:val="heading 6"/>
    <w:basedOn w:val="a"/>
    <w:next w:val="a"/>
    <w:link w:val="60"/>
    <w:uiPriority w:val="99"/>
    <w:qFormat/>
    <w:rsid w:val="00B9350D"/>
    <w:pPr>
      <w:keepNext/>
      <w:tabs>
        <w:tab w:val="left" w:pos="5160"/>
        <w:tab w:val="left" w:pos="5670"/>
      </w:tabs>
      <w:jc w:val="both"/>
      <w:outlineLvl w:val="5"/>
    </w:pPr>
    <w:rPr>
      <w:b w:val="0"/>
      <w:bCs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350D"/>
    <w:rPr>
      <w:rFonts w:ascii="Cambria" w:eastAsia="Times New Roman" w:hAnsi="Cambria" w:cs="Times New Roman"/>
      <w:b/>
      <w:bCs/>
      <w:kern w:val="32"/>
      <w:sz w:val="32"/>
      <w:szCs w:val="32"/>
      <w:lang w:eastAsia="ru-RU"/>
    </w:rPr>
  </w:style>
  <w:style w:type="character" w:customStyle="1" w:styleId="60">
    <w:name w:val="Заголовок 6 Знак"/>
    <w:basedOn w:val="a0"/>
    <w:link w:val="6"/>
    <w:uiPriority w:val="99"/>
    <w:rsid w:val="00B9350D"/>
    <w:rPr>
      <w:rFonts w:ascii="Times New Roman" w:eastAsia="Times New Roman" w:hAnsi="Times New Roman" w:cs="Times New Roman"/>
      <w:sz w:val="28"/>
      <w:szCs w:val="28"/>
      <w:lang w:eastAsia="ru-RU"/>
    </w:rPr>
  </w:style>
  <w:style w:type="paragraph" w:styleId="2">
    <w:name w:val="Body Text 2"/>
    <w:basedOn w:val="a"/>
    <w:link w:val="20"/>
    <w:rsid w:val="00B9350D"/>
    <w:pPr>
      <w:spacing w:afterLines="60" w:after="144"/>
      <w:jc w:val="both"/>
    </w:pPr>
    <w:rPr>
      <w:b w:val="0"/>
      <w:spacing w:val="-2"/>
      <w:sz w:val="24"/>
    </w:rPr>
  </w:style>
  <w:style w:type="character" w:customStyle="1" w:styleId="20">
    <w:name w:val="Основной текст 2 Знак"/>
    <w:basedOn w:val="a0"/>
    <w:link w:val="2"/>
    <w:rsid w:val="00B9350D"/>
    <w:rPr>
      <w:rFonts w:ascii="Times New Roman" w:eastAsia="Times New Roman" w:hAnsi="Times New Roman" w:cs="Times New Roman"/>
      <w:bCs/>
      <w:spacing w:val="-2"/>
      <w:sz w:val="24"/>
      <w:szCs w:val="20"/>
      <w:lang w:eastAsia="ru-RU"/>
    </w:rPr>
  </w:style>
  <w:style w:type="paragraph" w:styleId="a3">
    <w:name w:val="Title"/>
    <w:basedOn w:val="a"/>
    <w:link w:val="a4"/>
    <w:qFormat/>
    <w:rsid w:val="00B9350D"/>
    <w:pPr>
      <w:jc w:val="center"/>
    </w:pPr>
    <w:rPr>
      <w:bCs w:val="0"/>
      <w:sz w:val="28"/>
      <w:szCs w:val="24"/>
    </w:rPr>
  </w:style>
  <w:style w:type="character" w:customStyle="1" w:styleId="a4">
    <w:name w:val="Название Знак"/>
    <w:basedOn w:val="a0"/>
    <w:link w:val="a3"/>
    <w:rsid w:val="00B9350D"/>
    <w:rPr>
      <w:rFonts w:ascii="Times New Roman" w:eastAsia="Times New Roman" w:hAnsi="Times New Roman" w:cs="Times New Roman"/>
      <w:b/>
      <w:sz w:val="28"/>
      <w:szCs w:val="24"/>
      <w:lang w:eastAsia="ru-RU"/>
    </w:rPr>
  </w:style>
  <w:style w:type="paragraph" w:styleId="a5">
    <w:name w:val="List Number"/>
    <w:basedOn w:val="a"/>
    <w:rsid w:val="00B9350D"/>
    <w:pPr>
      <w:tabs>
        <w:tab w:val="num" w:pos="360"/>
      </w:tabs>
      <w:ind w:left="360" w:hanging="360"/>
    </w:pPr>
    <w:rPr>
      <w:b w:val="0"/>
      <w:bCs w:val="0"/>
      <w:sz w:val="24"/>
      <w:szCs w:val="24"/>
    </w:rPr>
  </w:style>
  <w:style w:type="paragraph" w:styleId="a6">
    <w:name w:val="footer"/>
    <w:basedOn w:val="a"/>
    <w:link w:val="a7"/>
    <w:rsid w:val="00B9350D"/>
    <w:pPr>
      <w:tabs>
        <w:tab w:val="center" w:pos="4677"/>
        <w:tab w:val="right" w:pos="9355"/>
      </w:tabs>
    </w:pPr>
    <w:rPr>
      <w:b w:val="0"/>
      <w:bCs w:val="0"/>
      <w:sz w:val="24"/>
      <w:szCs w:val="24"/>
    </w:rPr>
  </w:style>
  <w:style w:type="character" w:customStyle="1" w:styleId="a7">
    <w:name w:val="Нижний колонтитул Знак"/>
    <w:basedOn w:val="a0"/>
    <w:link w:val="a6"/>
    <w:rsid w:val="00B9350D"/>
    <w:rPr>
      <w:rFonts w:ascii="Times New Roman" w:eastAsia="Times New Roman" w:hAnsi="Times New Roman" w:cs="Times New Roman"/>
      <w:sz w:val="24"/>
      <w:szCs w:val="24"/>
      <w:lang w:eastAsia="ru-RU"/>
    </w:rPr>
  </w:style>
  <w:style w:type="paragraph" w:styleId="21">
    <w:name w:val="Body Text Indent 2"/>
    <w:basedOn w:val="a"/>
    <w:link w:val="22"/>
    <w:rsid w:val="00B9350D"/>
    <w:pPr>
      <w:spacing w:after="120" w:line="480" w:lineRule="auto"/>
      <w:ind w:left="283"/>
    </w:pPr>
    <w:rPr>
      <w:b w:val="0"/>
      <w:bCs w:val="0"/>
      <w:sz w:val="24"/>
      <w:szCs w:val="24"/>
    </w:rPr>
  </w:style>
  <w:style w:type="character" w:customStyle="1" w:styleId="22">
    <w:name w:val="Основной текст с отступом 2 Знак"/>
    <w:basedOn w:val="a0"/>
    <w:link w:val="21"/>
    <w:rsid w:val="00B9350D"/>
    <w:rPr>
      <w:rFonts w:ascii="Times New Roman" w:eastAsia="Times New Roman" w:hAnsi="Times New Roman" w:cs="Times New Roman"/>
      <w:sz w:val="24"/>
      <w:szCs w:val="24"/>
      <w:lang w:eastAsia="ru-RU"/>
    </w:rPr>
  </w:style>
  <w:style w:type="paragraph" w:styleId="a8">
    <w:name w:val="Body Text"/>
    <w:basedOn w:val="a"/>
    <w:link w:val="a9"/>
    <w:rsid w:val="00B9350D"/>
    <w:pPr>
      <w:jc w:val="both"/>
    </w:pPr>
    <w:rPr>
      <w:b w:val="0"/>
      <w:bCs w:val="0"/>
      <w:sz w:val="28"/>
      <w:szCs w:val="28"/>
    </w:rPr>
  </w:style>
  <w:style w:type="character" w:customStyle="1" w:styleId="a9">
    <w:name w:val="Основной текст Знак"/>
    <w:basedOn w:val="a0"/>
    <w:link w:val="a8"/>
    <w:rsid w:val="00B9350D"/>
    <w:rPr>
      <w:rFonts w:ascii="Times New Roman" w:eastAsia="Times New Roman" w:hAnsi="Times New Roman" w:cs="Times New Roman"/>
      <w:sz w:val="28"/>
      <w:szCs w:val="28"/>
      <w:lang w:eastAsia="ru-RU"/>
    </w:rPr>
  </w:style>
  <w:style w:type="character" w:styleId="aa">
    <w:name w:val="page number"/>
    <w:basedOn w:val="a0"/>
    <w:rsid w:val="00B9350D"/>
  </w:style>
  <w:style w:type="paragraph" w:customStyle="1" w:styleId="ab">
    <w:name w:val="текст"/>
    <w:basedOn w:val="a"/>
    <w:uiPriority w:val="99"/>
    <w:rsid w:val="00B9350D"/>
    <w:pPr>
      <w:ind w:firstLine="567"/>
      <w:jc w:val="both"/>
    </w:pPr>
    <w:rPr>
      <w:b w:val="0"/>
      <w:bCs w:val="0"/>
    </w:rPr>
  </w:style>
  <w:style w:type="paragraph" w:styleId="ac">
    <w:name w:val="annotation text"/>
    <w:basedOn w:val="a"/>
    <w:link w:val="ad"/>
    <w:rsid w:val="00B9350D"/>
    <w:pPr>
      <w:jc w:val="both"/>
    </w:pPr>
    <w:rPr>
      <w:rFonts w:ascii="Journal" w:hAnsi="Journal"/>
      <w:b w:val="0"/>
      <w:bCs w:val="0"/>
      <w:sz w:val="24"/>
      <w:szCs w:val="24"/>
      <w:lang w:val="uk-UA"/>
    </w:rPr>
  </w:style>
  <w:style w:type="character" w:customStyle="1" w:styleId="ad">
    <w:name w:val="Текст примечания Знак"/>
    <w:basedOn w:val="a0"/>
    <w:link w:val="ac"/>
    <w:rsid w:val="00B9350D"/>
    <w:rPr>
      <w:rFonts w:ascii="Journal" w:eastAsia="Times New Roman" w:hAnsi="Journal" w:cs="Times New Roman"/>
      <w:sz w:val="24"/>
      <w:szCs w:val="24"/>
      <w:lang w:val="uk-UA" w:eastAsia="ru-RU"/>
    </w:rPr>
  </w:style>
  <w:style w:type="paragraph" w:customStyle="1" w:styleId="ConsNonformat">
    <w:name w:val="ConsNonformat"/>
    <w:rsid w:val="00B9350D"/>
    <w:pPr>
      <w:widowControl w:val="0"/>
      <w:spacing w:after="0" w:line="240" w:lineRule="auto"/>
      <w:ind w:right="19772"/>
    </w:pPr>
    <w:rPr>
      <w:rFonts w:ascii="Courier New" w:eastAsia="Times New Roman" w:hAnsi="Courier New" w:cs="Courier New"/>
      <w:sz w:val="20"/>
      <w:szCs w:val="20"/>
      <w:lang w:eastAsia="ru-RU"/>
    </w:rPr>
  </w:style>
  <w:style w:type="paragraph" w:styleId="ae">
    <w:name w:val="List Paragraph"/>
    <w:basedOn w:val="a"/>
    <w:uiPriority w:val="34"/>
    <w:qFormat/>
    <w:rsid w:val="00B9350D"/>
    <w:pPr>
      <w:spacing w:line="276" w:lineRule="auto"/>
      <w:ind w:left="720"/>
      <w:contextualSpacing/>
      <w:jc w:val="both"/>
    </w:pPr>
    <w:rPr>
      <w:b w:val="0"/>
      <w:bCs w:val="0"/>
      <w:sz w:val="28"/>
      <w:szCs w:val="22"/>
    </w:rPr>
  </w:style>
  <w:style w:type="paragraph" w:styleId="af">
    <w:name w:val="Balloon Text"/>
    <w:basedOn w:val="a"/>
    <w:link w:val="af0"/>
    <w:uiPriority w:val="99"/>
    <w:semiHidden/>
    <w:unhideWhenUsed/>
    <w:rsid w:val="00102D52"/>
    <w:rPr>
      <w:rFonts w:ascii="Tahoma" w:hAnsi="Tahoma" w:cs="Tahoma"/>
      <w:sz w:val="16"/>
      <w:szCs w:val="16"/>
    </w:rPr>
  </w:style>
  <w:style w:type="character" w:customStyle="1" w:styleId="af0">
    <w:name w:val="Текст выноски Знак"/>
    <w:basedOn w:val="a0"/>
    <w:link w:val="af"/>
    <w:uiPriority w:val="99"/>
    <w:semiHidden/>
    <w:rsid w:val="00102D52"/>
    <w:rPr>
      <w:rFonts w:ascii="Tahoma" w:eastAsia="Times New Roman" w:hAnsi="Tahoma" w:cs="Tahoma"/>
      <w:b/>
      <w:bCs/>
      <w:sz w:val="16"/>
      <w:szCs w:val="16"/>
      <w:lang w:eastAsia="ru-RU"/>
    </w:rPr>
  </w:style>
  <w:style w:type="paragraph" w:styleId="af1">
    <w:name w:val="header"/>
    <w:basedOn w:val="a"/>
    <w:link w:val="af2"/>
    <w:uiPriority w:val="99"/>
    <w:unhideWhenUsed/>
    <w:rsid w:val="00574906"/>
    <w:pPr>
      <w:tabs>
        <w:tab w:val="center" w:pos="4677"/>
        <w:tab w:val="right" w:pos="9355"/>
      </w:tabs>
    </w:pPr>
  </w:style>
  <w:style w:type="character" w:customStyle="1" w:styleId="af2">
    <w:name w:val="Верхний колонтитул Знак"/>
    <w:basedOn w:val="a0"/>
    <w:link w:val="af1"/>
    <w:uiPriority w:val="99"/>
    <w:rsid w:val="00574906"/>
    <w:rPr>
      <w:rFonts w:ascii="Times New Roman" w:eastAsia="Times New Roman" w:hAnsi="Times New Roman" w:cs="Times New Roman"/>
      <w:b/>
      <w:bCs/>
      <w:sz w:val="20"/>
      <w:szCs w:val="20"/>
      <w:lang w:eastAsia="ru-RU"/>
    </w:rPr>
  </w:style>
  <w:style w:type="paragraph" w:styleId="af3">
    <w:name w:val="footnote text"/>
    <w:basedOn w:val="a"/>
    <w:link w:val="af4"/>
    <w:uiPriority w:val="99"/>
    <w:semiHidden/>
    <w:unhideWhenUsed/>
    <w:rsid w:val="00E1362E"/>
    <w:rPr>
      <w:b w:val="0"/>
      <w:bCs w:val="0"/>
    </w:rPr>
  </w:style>
  <w:style w:type="character" w:customStyle="1" w:styleId="af4">
    <w:name w:val="Текст сноски Знак"/>
    <w:basedOn w:val="a0"/>
    <w:link w:val="af3"/>
    <w:uiPriority w:val="99"/>
    <w:semiHidden/>
    <w:rsid w:val="00E1362E"/>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E1362E"/>
    <w:rPr>
      <w:vertAlign w:val="superscript"/>
    </w:rPr>
  </w:style>
  <w:style w:type="paragraph" w:customStyle="1" w:styleId="headertext">
    <w:name w:val="headertext"/>
    <w:basedOn w:val="a"/>
    <w:rsid w:val="00E1362E"/>
    <w:pPr>
      <w:spacing w:before="100" w:beforeAutospacing="1" w:after="100" w:afterAutospacing="1"/>
    </w:pPr>
    <w:rPr>
      <w:b w:val="0"/>
      <w:bCs w:val="0"/>
      <w:sz w:val="24"/>
      <w:szCs w:val="24"/>
    </w:rPr>
  </w:style>
  <w:style w:type="paragraph" w:customStyle="1" w:styleId="formattext">
    <w:name w:val="formattext"/>
    <w:basedOn w:val="a"/>
    <w:rsid w:val="00E1362E"/>
    <w:pPr>
      <w:spacing w:before="100" w:beforeAutospacing="1" w:after="100" w:afterAutospacing="1"/>
    </w:pPr>
    <w:rPr>
      <w:b w:val="0"/>
      <w:bCs w:val="0"/>
      <w:sz w:val="24"/>
      <w:szCs w:val="24"/>
    </w:rPr>
  </w:style>
  <w:style w:type="character" w:customStyle="1" w:styleId="match">
    <w:name w:val="match"/>
    <w:basedOn w:val="a0"/>
    <w:rsid w:val="00E13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91052">
      <w:bodyDiv w:val="1"/>
      <w:marLeft w:val="0"/>
      <w:marRight w:val="0"/>
      <w:marTop w:val="0"/>
      <w:marBottom w:val="0"/>
      <w:divBdr>
        <w:top w:val="none" w:sz="0" w:space="0" w:color="auto"/>
        <w:left w:val="none" w:sz="0" w:space="0" w:color="auto"/>
        <w:bottom w:val="none" w:sz="0" w:space="0" w:color="auto"/>
        <w:right w:val="none" w:sz="0" w:space="0" w:color="auto"/>
      </w:divBdr>
    </w:div>
    <w:div w:id="365328102">
      <w:bodyDiv w:val="1"/>
      <w:marLeft w:val="0"/>
      <w:marRight w:val="0"/>
      <w:marTop w:val="0"/>
      <w:marBottom w:val="0"/>
      <w:divBdr>
        <w:top w:val="none" w:sz="0" w:space="0" w:color="auto"/>
        <w:left w:val="none" w:sz="0" w:space="0" w:color="auto"/>
        <w:bottom w:val="none" w:sz="0" w:space="0" w:color="auto"/>
        <w:right w:val="none" w:sz="0" w:space="0" w:color="auto"/>
      </w:divBdr>
    </w:div>
    <w:div w:id="1047872815">
      <w:bodyDiv w:val="1"/>
      <w:marLeft w:val="0"/>
      <w:marRight w:val="0"/>
      <w:marTop w:val="0"/>
      <w:marBottom w:val="0"/>
      <w:divBdr>
        <w:top w:val="none" w:sz="0" w:space="0" w:color="auto"/>
        <w:left w:val="none" w:sz="0" w:space="0" w:color="auto"/>
        <w:bottom w:val="none" w:sz="0" w:space="0" w:color="auto"/>
        <w:right w:val="none" w:sz="0" w:space="0" w:color="auto"/>
      </w:divBdr>
    </w:div>
    <w:div w:id="168443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FCED32-0ADE-42E4-B7D3-B8E3DE317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3058</Words>
  <Characters>17433</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Меньщикова Елена Юрьевна</dc:creator>
  <cp:lastModifiedBy>Меньщикова Елена Юрьевна</cp:lastModifiedBy>
  <cp:revision>6</cp:revision>
  <cp:lastPrinted>2018-05-28T08:48:00Z</cp:lastPrinted>
  <dcterms:created xsi:type="dcterms:W3CDTF">2020-11-13T04:48:00Z</dcterms:created>
  <dcterms:modified xsi:type="dcterms:W3CDTF">2020-11-13T07:03:00Z</dcterms:modified>
</cp:coreProperties>
</file>